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837C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837C7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B52D9A" w:rsidRDefault="001517BC" w:rsidP="00E67DE9">
      <w:pPr>
        <w:spacing w:after="160" w:line="360" w:lineRule="auto"/>
        <w:jc w:val="center"/>
        <w:rPr>
          <w:rFonts w:ascii="GHEA Grapalat" w:hAnsi="GHEA Grapalat"/>
          <w:b/>
          <w:i/>
          <w:sz w:val="14"/>
          <w:szCs w:val="14"/>
        </w:rPr>
      </w:pPr>
      <w:r w:rsidRPr="00B52D9A">
        <w:rPr>
          <w:rFonts w:ascii="GHEA Grapalat" w:hAnsi="GHEA Grapalat"/>
          <w:b/>
          <w:i/>
          <w:sz w:val="14"/>
          <w:szCs w:val="14"/>
        </w:rPr>
        <w:t>о заключенном договоре</w:t>
      </w:r>
    </w:p>
    <w:p w:rsidR="005461BC" w:rsidRPr="008837C7" w:rsidRDefault="00B52D9A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i/>
          <w:sz w:val="14"/>
          <w:szCs w:val="14"/>
        </w:rPr>
      </w:pPr>
      <w:r w:rsidRPr="00B52D9A">
        <w:rPr>
          <w:rFonts w:ascii="GHEA Grapalat" w:hAnsi="GHEA Grapalat"/>
          <w:i/>
          <w:sz w:val="14"/>
          <w:szCs w:val="14"/>
        </w:rPr>
        <w:t>"</w:t>
      </w:r>
      <w:r w:rsidR="000842D2">
        <w:rPr>
          <w:rFonts w:ascii="GHEA Grapalat" w:hAnsi="GHEA Grapalat"/>
          <w:i/>
          <w:sz w:val="14"/>
          <w:szCs w:val="14"/>
        </w:rPr>
        <w:t xml:space="preserve">Детский сад-интернат №10  города Армавир </w:t>
      </w:r>
      <w:proofErr w:type="spellStart"/>
      <w:r w:rsidR="000842D2">
        <w:rPr>
          <w:rFonts w:ascii="GHEA Grapalat" w:hAnsi="GHEA Grapalat"/>
          <w:i/>
          <w:sz w:val="14"/>
          <w:szCs w:val="14"/>
        </w:rPr>
        <w:t>Армавирской</w:t>
      </w:r>
      <w:proofErr w:type="spellEnd"/>
      <w:r w:rsidR="000842D2">
        <w:rPr>
          <w:rFonts w:ascii="GHEA Grapalat" w:hAnsi="GHEA Grapalat"/>
          <w:i/>
          <w:sz w:val="14"/>
          <w:szCs w:val="14"/>
        </w:rPr>
        <w:t xml:space="preserve"> области РА</w:t>
      </w:r>
      <w:r w:rsidRPr="00B52D9A">
        <w:rPr>
          <w:rFonts w:ascii="GHEA Grapalat" w:hAnsi="GHEA Grapalat"/>
          <w:i/>
          <w:sz w:val="14"/>
          <w:szCs w:val="14"/>
        </w:rPr>
        <w:t>" ОНКО</w:t>
      </w:r>
      <w:r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>ниже представляет информацию о договоре, заключенном 20</w:t>
      </w:r>
      <w:r w:rsidR="002F7090" w:rsidRPr="002F7090">
        <w:rPr>
          <w:rFonts w:ascii="GHEA Grapalat" w:hAnsi="GHEA Grapalat"/>
          <w:i/>
          <w:sz w:val="14"/>
          <w:szCs w:val="14"/>
        </w:rPr>
        <w:t>2</w:t>
      </w:r>
      <w:r w:rsidRPr="00B52D9A">
        <w:rPr>
          <w:rFonts w:ascii="GHEA Grapalat" w:hAnsi="GHEA Grapalat"/>
          <w:i/>
          <w:sz w:val="14"/>
          <w:szCs w:val="14"/>
        </w:rPr>
        <w:t>1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 xml:space="preserve">года </w:t>
      </w:r>
      <w:r w:rsidRPr="00B52D9A">
        <w:rPr>
          <w:rFonts w:ascii="GHEA Grapalat" w:hAnsi="GHEA Grapalat"/>
          <w:i/>
          <w:sz w:val="14"/>
          <w:szCs w:val="14"/>
        </w:rPr>
        <w:t>29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Pr="00B52D9A">
        <w:rPr>
          <w:rFonts w:ascii="GHEA Grapalat" w:hAnsi="GHEA Grapalat"/>
          <w:i/>
          <w:sz w:val="14"/>
          <w:szCs w:val="14"/>
        </w:rPr>
        <w:t>января</w:t>
      </w:r>
      <w:r w:rsidR="00F42770" w:rsidRPr="008837C7">
        <w:rPr>
          <w:rFonts w:ascii="GHEA Grapalat" w:hAnsi="GHEA Grapalat" w:cs="Sylfaen"/>
          <w:i/>
          <w:sz w:val="14"/>
          <w:szCs w:val="14"/>
        </w:rPr>
        <w:t xml:space="preserve"> </w:t>
      </w:r>
      <w:r w:rsidR="008F4088" w:rsidRPr="008837C7">
        <w:rPr>
          <w:rFonts w:ascii="GHEA Grapalat" w:hAnsi="GHEA Grapalat"/>
          <w:i/>
          <w:sz w:val="14"/>
          <w:szCs w:val="14"/>
        </w:rPr>
        <w:t xml:space="preserve">в результате </w:t>
      </w:r>
      <w:r w:rsidR="008F36E5" w:rsidRPr="008837C7">
        <w:rPr>
          <w:rFonts w:ascii="GHEA Grapalat" w:hAnsi="GHEA Grapalat"/>
          <w:i/>
          <w:sz w:val="14"/>
          <w:szCs w:val="14"/>
        </w:rPr>
        <w:t>процедуры закупки по</w:t>
      </w:r>
      <w:r w:rsidR="00620A72" w:rsidRPr="008837C7">
        <w:rPr>
          <w:rFonts w:ascii="GHEA Grapalat" w:hAnsi="GHEA Grapalat"/>
          <w:i/>
          <w:sz w:val="14"/>
          <w:szCs w:val="14"/>
        </w:rPr>
        <w:t>д</w:t>
      </w:r>
      <w:r w:rsidR="008F36E5" w:rsidRPr="008837C7">
        <w:rPr>
          <w:rFonts w:ascii="GHEA Grapalat" w:hAnsi="GHEA Grapalat"/>
          <w:i/>
          <w:sz w:val="14"/>
          <w:szCs w:val="14"/>
        </w:rPr>
        <w:t xml:space="preserve"> код</w:t>
      </w:r>
      <w:r w:rsidR="00620A72" w:rsidRPr="008837C7">
        <w:rPr>
          <w:rFonts w:ascii="GHEA Grapalat" w:hAnsi="GHEA Grapalat"/>
          <w:i/>
          <w:sz w:val="14"/>
          <w:szCs w:val="14"/>
        </w:rPr>
        <w:t xml:space="preserve">ом </w:t>
      </w:r>
      <w:r w:rsidR="000842D2">
        <w:rPr>
          <w:rFonts w:ascii="GHEA Grapalat" w:hAnsi="GHEA Grapalat"/>
          <w:i/>
          <w:sz w:val="14"/>
          <w:szCs w:val="14"/>
        </w:rPr>
        <w:t>AQ-T10GM-GHAPDzB-20/1</w:t>
      </w:r>
      <w:r w:rsidR="008F36E5" w:rsidRPr="008837C7">
        <w:rPr>
          <w:rFonts w:ascii="GHEA Grapalat" w:hAnsi="GHEA Grapalat"/>
          <w:i/>
          <w:sz w:val="14"/>
          <w:szCs w:val="14"/>
        </w:rPr>
        <w:t>,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>орг</w:t>
      </w:r>
      <w:r w:rsidR="00620A72" w:rsidRPr="008837C7">
        <w:rPr>
          <w:rFonts w:ascii="GHEA Grapalat" w:hAnsi="GHEA Grapalat"/>
          <w:i/>
          <w:sz w:val="14"/>
          <w:szCs w:val="14"/>
        </w:rPr>
        <w:t xml:space="preserve">анизованной с целью </w:t>
      </w:r>
      <w:r w:rsidR="0073712D" w:rsidRPr="008837C7">
        <w:rPr>
          <w:rFonts w:ascii="GHEA Grapalat" w:hAnsi="GHEA Grapalat"/>
          <w:i/>
          <w:sz w:val="14"/>
          <w:szCs w:val="14"/>
        </w:rPr>
        <w:t xml:space="preserve">приобретения </w:t>
      </w:r>
      <w:r w:rsidRPr="00B52D9A">
        <w:rPr>
          <w:rFonts w:ascii="GHEA Grapalat" w:hAnsi="GHEA Grapalat"/>
          <w:i/>
          <w:sz w:val="14"/>
          <w:szCs w:val="14"/>
        </w:rPr>
        <w:t>Питание</w:t>
      </w:r>
      <w:r w:rsidR="0073712D" w:rsidRPr="008837C7">
        <w:rPr>
          <w:rFonts w:ascii="GHEA Grapalat" w:hAnsi="GHEA Grapalat"/>
          <w:sz w:val="14"/>
          <w:szCs w:val="14"/>
        </w:rPr>
        <w:t xml:space="preserve"> </w:t>
      </w:r>
      <w:r w:rsidR="006840B6" w:rsidRPr="008837C7">
        <w:rPr>
          <w:rFonts w:ascii="GHEA Grapalat" w:hAnsi="GHEA Grapalat"/>
          <w:i/>
          <w:sz w:val="14"/>
          <w:szCs w:val="14"/>
        </w:rPr>
        <w:t>для своих нужд:</w:t>
      </w:r>
    </w:p>
    <w:p w:rsidR="005461BC" w:rsidRPr="008837C7" w:rsidRDefault="005461BC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</w:rPr>
      </w:pPr>
    </w:p>
    <w:tbl>
      <w:tblPr>
        <w:tblW w:w="11159" w:type="dxa"/>
        <w:jc w:val="center"/>
        <w:tblInd w:w="-1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03"/>
        <w:gridCol w:w="94"/>
        <w:gridCol w:w="487"/>
        <w:gridCol w:w="837"/>
        <w:gridCol w:w="77"/>
        <w:gridCol w:w="20"/>
        <w:gridCol w:w="319"/>
        <w:gridCol w:w="435"/>
        <w:gridCol w:w="1105"/>
        <w:gridCol w:w="29"/>
        <w:gridCol w:w="20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7"/>
        <w:gridCol w:w="18"/>
        <w:gridCol w:w="134"/>
        <w:gridCol w:w="567"/>
        <w:gridCol w:w="167"/>
        <w:gridCol w:w="39"/>
        <w:gridCol w:w="311"/>
        <w:gridCol w:w="386"/>
        <w:gridCol w:w="173"/>
        <w:gridCol w:w="186"/>
        <w:gridCol w:w="21"/>
        <w:gridCol w:w="14"/>
        <w:gridCol w:w="327"/>
        <w:gridCol w:w="754"/>
        <w:gridCol w:w="146"/>
        <w:gridCol w:w="793"/>
      </w:tblGrid>
      <w:tr w:rsidR="005461BC" w:rsidRPr="008837C7" w:rsidTr="008837C7">
        <w:trPr>
          <w:trHeight w:val="14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461BC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56" w:type="dxa"/>
            <w:gridSpan w:val="37"/>
            <w:shd w:val="clear" w:color="auto" w:fill="auto"/>
            <w:vAlign w:val="center"/>
          </w:tcPr>
          <w:p w:rsidR="005461BC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837C7" w:rsidTr="008837C7">
        <w:trPr>
          <w:trHeight w:val="110"/>
          <w:jc w:val="center"/>
        </w:trPr>
        <w:tc>
          <w:tcPr>
            <w:tcW w:w="903" w:type="dxa"/>
            <w:vMerge w:val="restart"/>
            <w:shd w:val="clear" w:color="auto" w:fill="auto"/>
            <w:vAlign w:val="center"/>
          </w:tcPr>
          <w:p w:rsidR="009F073F" w:rsidRPr="008837C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837C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9F073F" w:rsidRPr="008837C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837C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55" w:type="dxa"/>
            <w:gridSpan w:val="6"/>
            <w:shd w:val="clear" w:color="auto" w:fill="auto"/>
            <w:vAlign w:val="center"/>
          </w:tcPr>
          <w:p w:rsidR="009F073F" w:rsidRPr="008837C7" w:rsidRDefault="005461BC" w:rsidP="00A13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4" w:type="dxa"/>
            <w:gridSpan w:val="10"/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9"/>
            <w:vMerge w:val="restart"/>
            <w:shd w:val="clear" w:color="auto" w:fill="auto"/>
            <w:vAlign w:val="center"/>
          </w:tcPr>
          <w:p w:rsidR="009F073F" w:rsidRPr="008837C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34" w:type="dxa"/>
            <w:gridSpan w:val="5"/>
            <w:vMerge w:val="restart"/>
            <w:shd w:val="clear" w:color="auto" w:fill="auto"/>
            <w:vAlign w:val="center"/>
          </w:tcPr>
          <w:p w:rsidR="009F073F" w:rsidRPr="008837C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837C7" w:rsidTr="008837C7">
        <w:trPr>
          <w:trHeight w:val="175"/>
          <w:jc w:val="center"/>
        </w:trPr>
        <w:tc>
          <w:tcPr>
            <w:tcW w:w="903" w:type="dxa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8837C7" w:rsidRDefault="005461BC" w:rsidP="00A13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21" w:type="dxa"/>
            <w:gridSpan w:val="4"/>
            <w:vMerge w:val="restart"/>
            <w:shd w:val="clear" w:color="auto" w:fill="auto"/>
            <w:vAlign w:val="center"/>
          </w:tcPr>
          <w:p w:rsidR="009F073F" w:rsidRPr="008837C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4" w:type="dxa"/>
            <w:gridSpan w:val="10"/>
            <w:shd w:val="clear" w:color="auto" w:fill="auto"/>
            <w:vAlign w:val="center"/>
          </w:tcPr>
          <w:p w:rsidR="009F073F" w:rsidRPr="008837C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837C7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837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37C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9"/>
            <w:vMerge/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vMerge/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837C7" w:rsidTr="008837C7">
        <w:trPr>
          <w:trHeight w:val="275"/>
          <w:jc w:val="center"/>
        </w:trPr>
        <w:tc>
          <w:tcPr>
            <w:tcW w:w="9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5461BC" w:rsidP="00A13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8837C7" w:rsidTr="00B52D9A">
        <w:trPr>
          <w:trHeight w:val="78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Хлеб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2243,0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338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tabs>
                <w:tab w:val="left" w:pos="2370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Матнакаш</w:t>
            </w:r>
            <w:proofErr w:type="spell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, </w:t>
            </w:r>
            <w:proofErr w:type="gram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изготовленная</w:t>
            </w:r>
            <w:proofErr w:type="gram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из высококачественной пшеничной муки, АСТ 31-99. Безопасность в соответствии с гигиеническими нормами N2-lll-4.9-01-2010 и статьей 8 Закона РА «О безопасности пищевых продуктов». Остаточный срок годности не менее 90%. 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tabs>
                <w:tab w:val="left" w:pos="2370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Матнакаш</w:t>
            </w:r>
            <w:proofErr w:type="spellEnd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, </w:t>
            </w:r>
            <w:proofErr w:type="gram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изготовленная</w:t>
            </w:r>
            <w:proofErr w:type="gramEnd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из высококачественной пшеничной муки, АСТ 31-99. Безопасность в соответствии с гигиеническими нормами N2-lll-4.9-01-2010 и статьей 8 Закона РА «О безопасности пищевых продуктов». Остаточный срок годности не менее 90%. 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Хлеб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1125,0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Изготовлено из ржаной муки, АСТ 363-2013. Безопасность в соответствии с гигиеническими нормами N2-lll-4.9-01-2010 и статьей 8 Закона РА «О безопасности пищевых продуктов». Остаточный срок годности не менее 90%.</w:t>
            </w:r>
            <w:r w:rsidRPr="00D77E8F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Изготовлено из ржаной муки, АСТ 363-2013. Безопасность в соответствии с гигиеническими нормами N2-lll-4.9-01-2010 и статьей 8 Закона РА «О безопасности пищевых продуктов». Остаточный срок годности не менее 90%.</w:t>
            </w:r>
            <w:r w:rsidRPr="00A13346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Масло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268,0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3390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Новозеландское масло</w:t>
            </w:r>
            <w:r w:rsidRPr="00D77E8F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 </w:t>
            </w: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или эквивалентное, сливочное, </w:t>
            </w:r>
            <w:proofErr w:type="spell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несолевое</w:t>
            </w:r>
            <w:proofErr w:type="spell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 высокого качества, жирность 82-84%, свежее, влажность 15,7, содержание белка 0,7 г, углеводов 0 г, 740 ккал, СОМО 1,4, 20-25 кг</w:t>
            </w:r>
            <w:r w:rsidRPr="00D77E8F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в заводской </w:t>
            </w:r>
            <w:proofErr w:type="spell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упаковке,исключить</w:t>
            </w:r>
            <w:proofErr w:type="spell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наличие растительного </w:t>
            </w:r>
            <w:proofErr w:type="spell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масла</w:t>
            </w:r>
            <w:proofErr w:type="gram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.Б</w:t>
            </w:r>
            <w:proofErr w:type="gram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езопасность</w:t>
            </w:r>
            <w:proofErr w:type="spell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и маркировка согласно Правительству РА 2006 Статья 8 Закона Республики Армения «О техническом регулировании молока, молочных продуктов и их производства» и статья 8 Закона о безопасности пищевых продуктов, </w:t>
            </w:r>
            <w:proofErr w:type="gram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утвержденная</w:t>
            </w:r>
            <w:proofErr w:type="gram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Указом № 1925-N от 21 декабря.</w:t>
            </w:r>
            <w:r w:rsidRPr="00D77E8F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Новозеландское масло</w:t>
            </w:r>
            <w:r w:rsidRPr="00A13346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 </w:t>
            </w:r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или эквивалентное, сливочное, </w:t>
            </w:r>
            <w:proofErr w:type="spell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несолевое</w:t>
            </w:r>
            <w:proofErr w:type="spellEnd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 высокого качества, жирность 82-84%, свежее, влажность 15,7, содержание белка 0,7 г, углеводов 0 г, 740 ккал, СОМО 1,4, 20-25 кг</w:t>
            </w:r>
            <w:r w:rsidRPr="00A13346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в заводской </w:t>
            </w:r>
            <w:proofErr w:type="spell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упаковке,исключить</w:t>
            </w:r>
            <w:proofErr w:type="spellEnd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наличие растительного </w:t>
            </w:r>
            <w:proofErr w:type="spell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масла</w:t>
            </w:r>
            <w:proofErr w:type="gram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.Б</w:t>
            </w:r>
            <w:proofErr w:type="gramEnd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езопасность</w:t>
            </w:r>
            <w:proofErr w:type="spellEnd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и маркировка согласно Правительству РА 2006 Статья 8 Закона Республики Армения «О техническом регулировании молока, молочных продуктов и их производства» и статья 8 Закона о безопасности пищевых продуктов, </w:t>
            </w:r>
            <w:proofErr w:type="gram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утвержденная</w:t>
            </w:r>
            <w:proofErr w:type="gramEnd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Указом № 1925-N от 21 декабря.</w:t>
            </w:r>
            <w:r w:rsidRPr="00A13346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Растительное Масло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литр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249,0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840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Слобода или аналог, приготовленный путем экстракции и отжима семян подсолнечника, </w:t>
            </w:r>
            <w:proofErr w:type="spell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высококачественное</w:t>
            </w:r>
            <w:proofErr w:type="gram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,р</w:t>
            </w:r>
            <w:proofErr w:type="gram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афинированное,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дезодорированное,в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пластиковых контейнерах емкостью 1 л, ГОСТ 1129-2013.Безопасность в соответствии с гигиеническими нормами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N2-lll-4.9-01-2010 ,маркировка 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lastRenderedPageBreak/>
              <w:t>согласно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статье 8 Закона РА «О безопасности пищевых продуктов».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lastRenderedPageBreak/>
              <w:t xml:space="preserve">Слобода или аналог, приготовленный путем экстракции и отжима семян подсолнечника, </w:t>
            </w:r>
            <w:proofErr w:type="spell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высококачественное</w:t>
            </w:r>
            <w:proofErr w:type="gram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,р</w:t>
            </w:r>
            <w:proofErr w:type="gramEnd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афинированное,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дезодорированное,в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пластиковых контейнерах емкостью 1 л, ГОСТ 1129-2013.Безопасность в соответствии с гигиеническими нормами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N2-lll-4.9-01-2010 ,маркировка согласно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статье 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lastRenderedPageBreak/>
              <w:t>8 Закона РА «О безопасности пищевых продуктов».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Сыр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61,0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1670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Лори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Элола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или эквивалент, в твердом виде, от чистого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коровьего молока, рассола, белого до бледно-желтого, различного размера и формы, влажность 44%, содержание соли 3,5-4,5%, содержание жира 50% в сухом веществе. Полимерная пленка, заводская упаковка. Срок годности не менее 90%. ГОСТ 7616-85. Безопасность и маркировка согласно Правительству РА 2006 «Технический регламент о требованиях к молоку, молочным продуктам и их производству» и «Безопасность пищевых продуктов», утвержденный Указом № 1925-N от 21 декабря 2009 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Лори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Элола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или эквивалент, в твердом виде, от чистого 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коровьего молока, рассола, белого до бледно-желтого, различного размера и формы, влажность 44%, содержание соли 3,5-4,5%, содержание жира 50% в сухом веществе. Полимерная пленка, заводская упаковка. Срок годности не менее 90%. ГОСТ 7616-85. Безопасность и маркировка согласно Правительству РА 2006 «Технический регламент о требованиях к молоку, молочным продуктам и их производству» и «Безопасность пищевых продуктов», утвержденный Указом № 1925-N от 21 декабря 2009 г.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Говядина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299,0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2352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Говяжье мясо, местное, с развитой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мускулатурой ,сохранённой при температуре от 0 ° C до 4 ° C не более 6 часов ,I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плодородостью,поверхность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замороженного мяса не должна быть влажной, соотношение кости и мяса - 10% и 90%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соответственно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.Ф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акт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, что был убит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на бойне является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обязательным.Безопасность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и маркировка согласно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Правительству РА 2006 Мясо и технический регламент на мясо и статье 8 Закона РА «О безопасности пищевых продуктов», утвержденного Решением N 1560-N от 19 октября 2009 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Говяжье мясо, местное, с развитой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мускулатурой ,сохранённой при температуре от 0 ° C до 4 ° C не более 6 часов ,I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плодородостью,поверхность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замороженного мяса не должна быть влажной, соотношение кости и мяса - 10% и 90%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соответственно</w:t>
            </w:r>
            <w:proofErr w:type="gram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.Ф</w:t>
            </w:r>
            <w:proofErr w:type="gram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акт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, что был убит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на бойне является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обязательным.Безопасность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и маркировка согласно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Правительству РА 2006 Мясо и технический регламент на мясо и статье 8 Закона РА «О безопасности пищевых продуктов», утвержденного Решением N 1560-N от 19 октября 2009 г.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Куриное мясо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423,0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1315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Аракс или эквивалентное куриное мясо, цельное, типа бройлера, без кишок, чистое, бескровное, без запахов, полиэтиленовая заводская упаковка.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Безопасность и маркировка согласно Правительству РА 2006 Статья 8 Закона РА «О мясе и техническом регулировании мяса» и «Безопасность пищевых продуктов», принятая решением N 1560-N от 19 октября 1919 года.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Аракс или эквивалентное куриное мясо, цельное, типа бройлера, без кишок, чистое, бескровное, без запахов, полиэтиленовая заводская упаковка.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Безопасность и маркировка согласно Правительству РА 2006 Статья 8 Закона РА «О мясе и техническом регулировании мяса» и «Безопасность пищевых продуктов», принятая решением N 1560-N от 19 октября 1919 года.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Рис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240,0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464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Мараник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или эквивалентный, белый, крупный, длинного типа, неразбитый, разделенный по ширине от 1 до 4 типов, с влажностью от 13% до 15%, ГОСТ 6292-93. На 100 г белка не менее 7 г жира, 0,6 г.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неуглеводные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73,3 г. 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lastRenderedPageBreak/>
              <w:t>не меньше 5 кг с заводской упаковкой.5 кг с заводской упаковкой. Безопасность и маркировка со стороны правительства Республики Армения: 2007. Статья 8 Закона Республики Армения «О техническом регулировании требований к зерновым культурам, их производству, хранению, переработке и уборке» и статья 8 Закона Республики Армения «О безопасности пищевых продуктов»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lastRenderedPageBreak/>
              <w:t>Мараник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или эквивалентный, белый, крупный, длинного типа, неразбитый, разделенный по ширине от 1 до 4 типов, с влажностью от 13% до 15%, ГОСТ 6292-93. На 100 г белка не менее 7 г жира, 0,6 г.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неуглеводные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73,3 г. 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lastRenderedPageBreak/>
              <w:t>не меньше 5 кг с заводской упаковкой.5 кг с заводской упаковкой. Безопасность и маркировка со стороны правительства Республики Армения: 2007. Статья 8 Закона Республики Армения «О техническом регулировании требований к зерновым культурам, их производству, хранению, переработке и уборке» и статья 8 Закона Республики Армения «О безопасности пищевых продуктов»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Макороны</w:t>
            </w:r>
            <w:proofErr w:type="spellEnd"/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399,0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267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Melograno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или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эквивалент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,м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акороны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среднего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размера, тесто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без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дрожжей,в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зависимости от типа и качества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муки: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A (мука из твердой пшеницы), Б (пшеничная мука из мягкого глазури), B (пшеничная мука для выпечки),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5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кг,с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заводской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упаковкой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.Г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ОСТ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875-92.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В100гр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продукте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не менее 10,4 г белка,1,1 г жира, 69,7 г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углеводов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.Б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езопасность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в соответствии с N 2-III-4.9-01-2010 гигиеническими нормами и маркировкой - Статья 8 Закона РА «О безопасности пищевых продуктов».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Melograno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или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эквивалент</w:t>
            </w:r>
            <w:proofErr w:type="gram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,м</w:t>
            </w:r>
            <w:proofErr w:type="gram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акороны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среднего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размера, тесто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без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дрожжей,в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зависимости от типа и качества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муки: 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A (мука из твердой пшеницы), Б (пшеничная мука из мягкого глазури), B (пшеничная мука для выпечки),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5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кг,с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заводской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упаковкой</w:t>
            </w:r>
            <w:proofErr w:type="gram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.Г</w:t>
            </w:r>
            <w:proofErr w:type="gram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ОСТ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875-92.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В100гр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продукте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не менее 10,4 г белка,1,1 г жира, 69,7 г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углеводов</w:t>
            </w:r>
            <w:proofErr w:type="gram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.Б</w:t>
            </w:r>
            <w:proofErr w:type="gram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езопасность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в соответствии с N 2-III-4.9-01-2010 гигиеническими нормами и маркировкой - Статья 8 Закона РА «О безопасности пищевых продуктов».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Сахарный песок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429,0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363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Русский или эквивалентный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,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свекольный, белый, объемный , сладкий, без постороннего вкуса или запаха (как в сухом, так и в растворимом виде).Раствор сахара должен быть прозрачным, не содержать нерастворенных осадков и побочных продуктов, масса сахарозы не менее 99,75% (по сухому веществу), масса влаги не более 0,14%, масса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ферроконъюгатов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: Не более 0,0003% по ГОСТ 21-94.Безопасность в соответствии с N 2-III-4.9-01- 2010 гигиеническими нормами и маркировкой - Статья 8 Закона РА о безопасности пищевых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продуктов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.О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статочный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срок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годности-не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менее 50%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указанного времени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 момента доставки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Русский или эквивалентный</w:t>
            </w:r>
            <w:proofErr w:type="gram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,</w:t>
            </w:r>
            <w:proofErr w:type="gram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свекольный, белый, объемный , сладкий, без постороннего вкуса или запаха (как в сухом, так и в растворимом виде).Раствор сахара должен быть прозрачным, не содержать нерастворенных осадков и побочных продуктов, масса сахарозы не менее 99,75% (по сухому веществу), масса влаги не более 0,14%, масса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ферроконъюгатов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: Не более 0,0003% по ГОСТ 21-94.Безопасность в соответствии с N 2-III-4.9-01- 2010 гигиеническими нормами и маркировкой - Статья 8 Закона РА о безопасности пищевых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продуктов</w:t>
            </w:r>
            <w:proofErr w:type="gram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.О</w:t>
            </w:r>
            <w:proofErr w:type="gram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статочный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срок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годности-не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менее 50%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указанного времени 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 момента доставки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Картофель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1680,0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140,4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Среднего размера, раннеспелые и позднеспелые, тип I, без повреждений, без ростков,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без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поражениями и не зеленоватые, круглые, яйцевидные от 6 до 7 см, 50%, удлиненные от 6 до 6,5 см, 50%.Чистота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разновидности - не менее 90%,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без упаковки.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</w:rPr>
              <w:br/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lastRenderedPageBreak/>
              <w:t>.Безопасность и маркировка согласно Правительству РА 2006 Статья 8 Закона РА «О техническом регулировании свежих фруктов и овощей» и Указ № 1913-N от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21 декабря 2009 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lastRenderedPageBreak/>
              <w:t xml:space="preserve">Среднего размера, раннеспелые и позднеспелые, тип I, без повреждений, без ростков, 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без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поражениями и не зеленоватые, круглые, яйцевидные от 6 до 7 см, 50%, удлиненные от 6 до 6,5 см, 50%.Чистота 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разновидности - не менее 90%, 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без упаковки.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</w:rPr>
              <w:br/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lastRenderedPageBreak/>
              <w:t>.Безопасность и маркировка согласно Правительству РА 2006 Статья 8 Закона РА «О техническом регулировании свежих фруктов и овощей» и Указ № 1913-N от</w:t>
            </w:r>
            <w:proofErr w:type="gram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21 декабря 2009 г.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12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Капуста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469,0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Раннеспела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ия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среднеспелая ,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внешний вид: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кочаны свежие, целые, здоровые, 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чистые,вполне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сформировавшиеся, 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непроросшие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, типичной для ботанического сорта формы и окраски, без повреждений сельскохозяйственными 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вредителями</w:t>
            </w:r>
            <w:proofErr w:type="gram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.Д</w:t>
            </w:r>
            <w:proofErr w:type="gram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лина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кочерыги над кочаном не более</w:t>
            </w:r>
            <w:r w:rsidRPr="00D77E8F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3см.Кочаны должны быть зачищены до плотно облегающих зеленых или белых 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листьев.Содержаниеи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закупка</w:t>
            </w:r>
            <w:r w:rsidRPr="00D77E8F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 </w:t>
            </w:r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кочанов с механическими повреждениями, 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трещинами,подморозкой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не 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допускаются.Масса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зачищенного кочана не менее 5кг(ГОСТ 26768-85).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Раннеспела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ия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среднеспелая ,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внешний вид: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кочаны свежие, целые, здоровые, 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чистые,вполне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сформировавшиеся, 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непроросшие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, типичной для ботанического сорта формы и окраски, без повреждений сельскохозяйственными 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вредителями</w:t>
            </w:r>
            <w:proofErr w:type="gram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.Д</w:t>
            </w:r>
            <w:proofErr w:type="gram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лина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кочерыги над кочаном не более</w:t>
            </w:r>
            <w:r w:rsidRPr="00A13346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3см.Кочаны должны быть зачищены до плотно облегающих зеленых или белых 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листьев.Содержаниеи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закупка</w:t>
            </w:r>
            <w:r w:rsidRPr="00A13346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 </w:t>
            </w:r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кочанов с механическими повреждениями, 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трещинами,подморозкой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не 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допускаются.Масса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зачищенного кочана не менее 5кг(ГОСТ 26768-85).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Цветная капуста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65,0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Кочаны свежие, целые, здоровые,</w:t>
            </w:r>
            <w:r w:rsidRPr="00D77E8F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вполне 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сформировавшиеся,типичной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для ботанического сорта формы и окраски, без повреждений сельскохозяйственными 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вредителями</w:t>
            </w:r>
            <w:proofErr w:type="gram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.М</w:t>
            </w:r>
            <w:proofErr w:type="gram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асса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зачищенного кочана </w:t>
            </w:r>
            <w:r w:rsidRPr="00D77E8F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не менее 5кг(ГОСТ 33952-2016).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Кочаны свежие, целые, здоровые,</w:t>
            </w:r>
            <w:r w:rsidRPr="00A13346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вполне 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сформировавшиеся,типичной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для ботанического сорта формы и окраски, без повреждений сельскохозяйственными 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вредителями</w:t>
            </w:r>
            <w:proofErr w:type="gram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.М</w:t>
            </w:r>
            <w:proofErr w:type="gram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асса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зачищенного кочана </w:t>
            </w:r>
            <w:r w:rsidRPr="00A13346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не менее 5кг(ГОСТ 33952-2016).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Морковь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218,0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Обычного и экстра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типа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,д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лина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15- 20см, диаметр 4 см, ГОСТ 26767-85.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Безопасность и маркировка согласно Правительству РА 2006 Технический регламент РА о свежих фруктах и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​​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овощах и безопасности пищевых продуктов, утвержденный Указом № 1913-N от 21 декабря 2009 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Обычного и экстра </w:t>
            </w: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типа</w:t>
            </w:r>
            <w:proofErr w:type="gramStart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,д</w:t>
            </w:r>
            <w:proofErr w:type="gram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лина</w:t>
            </w:r>
            <w:proofErr w:type="spellEnd"/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15- 20см, диаметр 4 см, ГОСТ 26767-85.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 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Безопасность и маркировка согласно Правительству РА 2006 Технический регламент РА о свежих фруктах и </w:t>
            </w:r>
            <w:r w:rsidRPr="00A13346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​​</w:t>
            </w:r>
            <w:r w:rsidRPr="00A13346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овощах и безопасности пищевых продуктов, утвержденный Указом № 1913-N от 21 декабря 2009 г.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Свёкла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218,0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Корнеплоды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листьев не более 5-14</w:t>
            </w:r>
            <w:r w:rsidRPr="00D77E8F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.Допускаются корнеплоды с дефектами формы и окраски, но не уродливые, с </w:t>
            </w:r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lastRenderedPageBreak/>
              <w:t>зарубцевавшимися трещинами глубиной не более 3мм</w:t>
            </w:r>
            <w:proofErr w:type="gram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.Н</w:t>
            </w:r>
            <w:proofErr w:type="gram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аличие земли, прилипшей к корнеплодам, 1% от массы, не 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более</w:t>
            </w:r>
            <w:proofErr w:type="gram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.Б</w:t>
            </w:r>
            <w:proofErr w:type="gram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езопасность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и маркировка согласно Правительству 2006 Статья 8 Закона Республики Армения «О овощно-техническом регулировании» и «О безопасности пищевых продуктов» от 21 декабря 1913 года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lastRenderedPageBreak/>
              <w:t>Корнеплоды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листьев не более 5-14</w:t>
            </w:r>
            <w:r w:rsidRPr="00A13346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.Допускаются корнеплоды с дефектами формы и окраски, но не уродливые, с </w:t>
            </w:r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lastRenderedPageBreak/>
              <w:t>зарубцевавшимися трещинами глубиной не более 3мм</w:t>
            </w:r>
            <w:proofErr w:type="gram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.Н</w:t>
            </w:r>
            <w:proofErr w:type="gram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аличие земли, прилипшей к корнеплодам, 1% от массы, не 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более</w:t>
            </w:r>
            <w:proofErr w:type="gram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.Б</w:t>
            </w:r>
            <w:proofErr w:type="gram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езопасность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и маркировка согласно Правительству 2006 Статья 8 Закона Республики Армения «О овощно-техническом регулировании» и «О безопасности пищевых продуктов» от 21 декабря 1913 года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16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Томаты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52,0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Плоды свежие, целые, чистые, здоровые, не поврежденные вредителями, плотные, неперезрелые, типичной для ботанического сорта формы, с плодоножкой и без плодоножки, без механических повреждений и солнечных 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ожогов</w:t>
            </w:r>
            <w:proofErr w:type="gram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.М</w:t>
            </w:r>
            <w:proofErr w:type="gram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якоть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сочная,тёмно-красная,бурая.ГОСТ-34298-2017 Безопасность в соответствии с санитарно-эпидемиологическими правилами и нормами N 2-III-4,9-01-2003 (</w:t>
            </w:r>
            <w:proofErr w:type="spellStart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СанПин</w:t>
            </w:r>
            <w:proofErr w:type="spellEnd"/>
            <w:r w:rsidRPr="00D77E8F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РФ 2,3,2-1078-01) и Законом РА «О безопасности пищевых продуктов» 9- Статья первая.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Плоды свежие, целые, чистые, здоровые, не поврежденные вредителями, плотные, неперезрелые, типичной для ботанического сорта формы, с плодоножкой и без плодоножки, без механических повреждений и солнечных 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ожогов</w:t>
            </w:r>
            <w:proofErr w:type="gram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.М</w:t>
            </w:r>
            <w:proofErr w:type="gram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якоть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сочная,тёмно-красная,бурая.ГОСТ-34298-2017 Безопасность в соответствии с санитарно-эпидемиологическими правилами и нормами N 2-III-4,9-01-2003 (</w:t>
            </w:r>
            <w:proofErr w:type="spellStart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СанПин</w:t>
            </w:r>
            <w:proofErr w:type="spellEnd"/>
            <w:r w:rsidRPr="00A13346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РФ 2,3,2-1078-01) и Законом РА «О безопасности пищевых продуктов» 9- Статья первая.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2D2D2D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2D2D2D"/>
                <w:spacing w:val="2"/>
                <w:sz w:val="14"/>
                <w:szCs w:val="14"/>
                <w:lang w:bidi="ar-SA"/>
              </w:rPr>
              <w:t>Баклажаны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30,0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Свежие, среднего размера ,15-20 см длиной, 5 см в диаметре. ГОСТ 13907-86. Безопасность согласно гигиеническим нормам N 2-III-4.9-01-2010 и статье 9 Закона РА «О безопасности пищевых продуктов».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Свежие, среднего размера ,15-20 см длиной, 5 см в диаметре. ГОСТ 13907-86. Безопасность согласно гигиеническим нормам N 2-III-4.9-01-2010 и статье 9 Закона РА «О безопасности пищевых продуктов».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Кабачки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25,0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Плоды свежие, целые, чистые, здоровые,</w:t>
            </w:r>
            <w:r w:rsidRPr="00864ADB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не увядшие, технически спелые</w:t>
            </w:r>
            <w:r w:rsidRPr="00864ADB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,</w:t>
            </w:r>
            <w:r w:rsidRPr="00864ADB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без механических повреждений сельскохозяйственными вредителями и болезнями, без излишней внешней влажности, типичной для ботанического сорта формы и окраски</w:t>
            </w:r>
            <w:r w:rsidRPr="00864ADB">
              <w:rPr>
                <w:rStyle w:val="af9"/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внешних повреждений, местного производства, средний размер 15-20 см, диаметр 5 см. ГОСТ 23670-79. Безопасность и маркировка согласно Правительству РА 2006 Статья 8 Закона Республики Армения «О техническом регулировании свежих фруктов и овощей» и Указ № 1913-N от 21 декабря 2009 года.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Плоды свежие, целые, чистые, здоровые,</w:t>
            </w:r>
            <w:r w:rsidRPr="00864ADB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не увядшие, технически спелые</w:t>
            </w:r>
            <w:r w:rsidRPr="00864ADB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,</w:t>
            </w:r>
            <w:r w:rsidRPr="00864ADB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без механических повреждений сельскохозяйственными вредителями и болезнями, без излишней внешней влажности, типичной для ботанического сорта формы и окраски</w:t>
            </w:r>
            <w:r w:rsidRPr="00864ADB">
              <w:rPr>
                <w:rStyle w:val="af9"/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внешних повреждений, местного производства, средний размер 15-20 см, диаметр 5 см. ГОСТ 23670-79. Безопасность и маркировка согласно Правительству РА 2006 Статья 8 Закона Республики Армения «О техническом регулировании свежих фруктов и овощей» и Указ № 1913-N от 21 декабря 2009 года.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Зеленый перец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21,0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247,6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 xml:space="preserve">Свежий, сладкий, </w:t>
            </w:r>
            <w:r w:rsidRPr="00864ADB">
              <w:rPr>
                <w:rStyle w:val="af9"/>
                <w:rFonts w:ascii="Arial" w:hAnsi="Arial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 xml:space="preserve">отборный </w:t>
            </w:r>
            <w:r w:rsidRPr="00864ADB">
              <w:rPr>
                <w:rStyle w:val="af9"/>
                <w:rFonts w:ascii="Arial" w:hAnsi="Arial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 xml:space="preserve">или </w:t>
            </w:r>
            <w:r w:rsidRPr="00864ADB">
              <w:rPr>
                <w:rStyle w:val="af9"/>
                <w:rFonts w:ascii="Arial" w:hAnsi="Arial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lastRenderedPageBreak/>
              <w:t> </w:t>
            </w:r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>обыкновенный, среднего размера, круглый, диаметром 7 см, длиной 15-20 см. Безопасность и маркировка согласно Правительству РА 2006 Статья 8 Закона Республики Армения «О техническом регулировании свежих фруктов и овощей» и статья 8 Закона Республики Армения «О безопасности пищевых продуктов», утвержденного Указом № 1913-N от 21 декабря.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lastRenderedPageBreak/>
              <w:t xml:space="preserve">Свежий, сладкий, </w:t>
            </w:r>
            <w:r w:rsidRPr="00864ADB">
              <w:rPr>
                <w:rStyle w:val="af9"/>
                <w:rFonts w:ascii="Arial" w:hAnsi="Arial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 xml:space="preserve">отборный </w:t>
            </w:r>
            <w:r w:rsidRPr="00864ADB">
              <w:rPr>
                <w:rStyle w:val="af9"/>
                <w:rFonts w:ascii="Arial" w:hAnsi="Arial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 xml:space="preserve">или </w:t>
            </w:r>
            <w:r w:rsidRPr="00864ADB">
              <w:rPr>
                <w:rStyle w:val="af9"/>
                <w:rFonts w:ascii="Arial" w:hAnsi="Arial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lastRenderedPageBreak/>
              <w:t> </w:t>
            </w:r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>обыкновенный, среднего размера, круглый, диаметром 7 см, длиной 15-20 см. Безопасность и маркировка согласно Правительству РА 2006 Статья 8 Закона Республики Армения «О техническом регулировании свежих фруктов и овощей» и статья 8 Закона Республики Армения «О безопасности пищевых продуктов», утвержденного Указом № 1913-N от 21 декабря.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20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Фасоль зеленая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20,0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>Свежая</w:t>
            </w:r>
            <w:proofErr w:type="gramStart"/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 xml:space="preserve"> ,</w:t>
            </w:r>
            <w:proofErr w:type="gramEnd"/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 xml:space="preserve"> отборная, зеленая . Безопасность и маркировка в соответствии с Правительством РА 2006 года. Статья 8 Закона Республики Армения «О техническом регулировании свежих фруктов и овощей» и статья 8 Закона РА «О безопасности пищевых продуктов».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>Свежая</w:t>
            </w:r>
            <w:proofErr w:type="gramStart"/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 xml:space="preserve"> ,</w:t>
            </w:r>
            <w:proofErr w:type="gramEnd"/>
            <w:r w:rsidRPr="00864ADB">
              <w:rPr>
                <w:rStyle w:val="af9"/>
                <w:rFonts w:ascii="GHEA Grapalat" w:hAnsi="GHEA Grapalat"/>
                <w:i w:val="0"/>
                <w:color w:val="333333"/>
                <w:spacing w:val="2"/>
                <w:sz w:val="14"/>
                <w:szCs w:val="14"/>
                <w:shd w:val="clear" w:color="auto" w:fill="FFFFFF"/>
              </w:rPr>
              <w:t xml:space="preserve"> отборная, зеленая . Безопасность и маркировка в соответствии с Правительством РА 2006 года. Статья 8 Закона Республики Армения «О техническом регулировании свежих фруктов и овощей» и статья 8 Закона РА «О безопасности пищевых продуктов».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21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Огурцы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33,0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Свежие, среднего размера 15-20 см длиной, 5 см в диаметре, без повреждений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.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ГОСТ 33932-2016, Безопасность в соответствии с N 2-III-4,9-01-2003 (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РФСанПин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2,3,2-1078-01)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Санитарно-эпидемиологическиим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правилами и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нормами 9-й Закон Республики Армения «О безопасности пищевых продуктов» Статья.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Свежие, среднего размера 15-20 см длиной, 5 см в диаметре, без повреждений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.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ГОСТ 33932-2016, Безопасность в соответствии с N 2-III-4,9-01-2003 (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РФСанПин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2,3,2-1078-01)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Санитарно-эпидемиологическиим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правилами и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нормами 9-й Закон Республики Армения «О безопасности пищевых продуктов» Статья.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22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Петрушка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7,2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tabs>
                <w:tab w:val="left" w:pos="1215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Свежие, отборные виды, ГОСТ 34212-2017, Безопасность в соответствии с N 2-III-4,9-01-2003 (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Сан-Пин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РФ 2,3,2-1078-01) Санитарно-эпидемиологические правила и нормы и «Безопасность пищевых продуктов» &gt; Статья 9 Закона РА.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tabs>
                <w:tab w:val="left" w:pos="1215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Свежие, отборные виды, ГОСТ 34212-2017, Безопасность в соответствии с N 2-III-4,9-01-2003 (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Сан-Пин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РФ 2,3,2-1078-01) Санитарно-эпидемиологические правила и нормы и «Безопасность пищевых продуктов» &gt; Статья 9 Закона РА.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23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Лук репчатый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66,3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Свежий, сладкий, белый, отборный, диаметр менее 3 см, ГОСТ 27166-86, безопасность согласно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Указу Правительству РА 2006. Статья 8 Закона Республики Армения «О техническом регулировании свежих фруктов и овощей» и о безопасности пищевых продуктов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Свежий, сладкий, белый, отборный, диаметр менее 3 см, ГОСТ 27166-86, безопасность согласно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Указу Правительству РА 2006. Статья 8 Закона Республики Армения «О техническом регулировании свежих фруктов и овощей» и о безопасности пищевых продуктов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24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Яблоки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144,0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Свежие, сладкие, без повреждений,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Iсорта</w:t>
            </w:r>
            <w:proofErr w:type="spellEnd"/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,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диаметр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не менее 5 см, ГОСТ 21122-75. Безопасность в соответствии с N 2-III-4.9-01-2010 Гигиеническими стандартами и &lt;&lt; Безопасность пищевых продуктов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Свежие, сладкие, без повреждений,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Iсорта</w:t>
            </w:r>
            <w:proofErr w:type="spellEnd"/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,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диаметр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не менее 5 см, ГОСТ 21122-75. Безопасность в соответствии с N 2-III-4.9-01-2010 Гигиеническими стандартами и &lt;&lt; Безопасность пищевых продуктов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25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Персики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36,0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Свежие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и сладкие, сочные, всех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видов, среднего размера, без повреждений. ГОСТ 21833-76. Безопасность и маркировка согласно статье «О техническом регламенте на фрукты и овощи» и «О безопасности пищевых продуктов», утвержденные Указом № 1913-N от 21 декабря 2011 года РА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Свежие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и сладкие, сочные, всех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видов, среднего размера, без повреждений. ГОСТ 21833-76. Безопасность и маркировка согласно статье «О техническом регламенте на фрукты и овощи» и «О безопасности пищевых продуктов», утвержденные Указом № 1913-N от 21 декабря 2011 года РА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26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Бананы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40,0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Свежие, плод II группы, от 63 мм до 71 мм, без повреждений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и черных пятен по ГОСТ 4427-82. Безопасность и маркировка согласно Правительству РА 2006 Статья 8 Закона Республики Армения «О техническом регулировании свежих фруктов и овощей» и Указ № 1913-N от 21 декабря 2009 года.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27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Гречка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119,5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570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«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Мараник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» или эквивалентный, влажность не более 14,0%, зерна не менее 97,5%, 100 г белка на грамм 12 г, жира 2,0 г жира, углеводов 67 г жира. ГОСТ 5550-74: K 5K Упаковка: Безопасность и маркировка согласно Правительству РА 2007. Статья 8 Закона Республики Армения "О техническом регулировании требований к зерновым культурам, их производству, хранению, переработке и уборке урожая" и статья 8 Закона Республики Армения "О безопасности пищевых продуктов" Остаточный срок годности не менее 70%.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«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Мараник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» или эквивалентный, влажность не более 14,0%, зерна не менее 97,5%, 100 г белка на грамм 12 г, жира 2,0 г жира, углеводов 67 г жира. ГОСТ 5550-74: K 5K Упаковка: Безопасность и маркировка согласно Правительству РА 2007. Статья 8 Закона Республики Армения "О техническом регулировании требований к зерновым культурам, их производству, хранению, переработке и уборке урожая" и статья 8 Закона Республики Армения "О безопасности пищевых продуктов" Остаточный срок годности не менее 70%.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28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Полба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32,0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«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Мараник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» или эквивалент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И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з семян полбы, влажность которых не превышает 15%, в 1 кг полиэтиленовой фабричной упаковки. ГОСТ 276-60; 100 грамм белка в менее чем 10 грамм жира, 1 грамм в жире, углеводов в безопасности 67 грамм.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о безопасности пищевых продуктов.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«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Мараник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» или эквивалент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И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з семян полбы, влажность которых не превышает 15%, в 1 кг полиэтиленовой фабричной упаковки. ГОСТ 276-60; 100 грамм белка в менее чем 10 грамм жира, 1 грамм в жире, углеводов в безопасности 67 грамм.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о безопасности пищевых продуктов.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29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Чечевица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91,0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Марианик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или эквивалент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Т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ри вида: однородный, чистый, сухой - влажность не более 14,0-17,0%. 100 граммов белка 36 граммов жира, 2 грамма жира, углеводов 60 граммов. ГОСТ 7066-77. 5 кг с 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lastRenderedPageBreak/>
              <w:t>заводской упаковкой. Безопасность согласно гигиеническим нормам N 2-III-4.9-01-2010 и статье 8 Закона РА «О безопасности пищевых продуктов».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lastRenderedPageBreak/>
              <w:t>Марианик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или эквивалент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Т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ри вида: однородный, чистый, сухой - влажность не более 14,0-17,0%. 100 граммов белка 36 граммов жира, 2 грамма жира, углеводов 60 граммов. ГОСТ 7066-77. 5 кг с 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lastRenderedPageBreak/>
              <w:t>заводской упаковкой. Безопасность согласно гигиеническим нормам N 2-III-4.9-01-2010 и статье 8 Закона РА «О безопасности пищевых продуктов».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30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Мука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92,0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Высококачественная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«Баграмян» или аналог, без запаха и вкуса. Без кислотности и горечи, без гнили и плесени. Содержание влаги не более 15%, металломагнитных смесей не более 3,0%, зольности 0,55% по сухому веществу, количество сырого клея не менее 28,0%. АСТ 280-2007. ГОСТ 5284-84. С картонной упаковкой 5 кг. Безопасность и маркировка Статья 2 гигиенических норм N 2-III-4.9-01-2010 и Закона РА «О безопасности пищевых продуктов».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Высококачественная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«Баграмян» или аналог, без запаха и вкуса. Без кислотности и горечи, без гнили и плесени. Содержание влаги не более 15%, металломагнитных смесей не более 3,0%, зольности 0,55% по сухому веществу, количество сырого клея не менее 28,0%. АСТ 280-2007. ГОСТ 5284-84. С картонной упаковкой 5 кг. Безопасность и маркировка Статья 2 гигиенических норм N 2-III-4.9-01-2010 и Закона РА «О безопасности пищевых продуктов».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Чай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1,8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4400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Индийский или эквивалент Черный, с крупными листьями, высокого качества. С заводской упаковкой 100г.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.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ГОСТ 1937-90 или ГОСТ 1938-90. Безопасность в соответствии с 2-III-4.9-01-2010 гигиеническими нормами и маркировкой - Статья 8 Закона РА о безопасности пищевых продуктов.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Индийский или эквивалент Черный, с крупными листьями, высокого качества. С заводской упаковкой 100г.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.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ГОСТ 1937-90 или ГОСТ 1938-90. Безопасность в соответствии с 2-III-4.9-01-2010 гигиеническими нормами и маркировкой - Статья 8 Закона РА о безопасности пищевых продуктов.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Джем абрикосовый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139,0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1150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Высокое качество, "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Mush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 или аналог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,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в 1 кг стеклянной таре. АСТ 48-2007. Безопасность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и маркировка согласно гигиеническим нормам N 2-III-4.9-01-2010 ст.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8 Закона РА «О безопасности пищевых продуктов».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Высокое качество, "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Mush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 или аналог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,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в 1 кг стеклянной таре. АСТ 48-2007. Безопасность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и маркировка согласно гигиеническим нормам N 2-III-4.9-01-2010 ст.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8 Закона РА «О безопасности пищевых продуктов».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Соль пищевая</w:t>
            </w:r>
            <w:r w:rsidRPr="00864ADB">
              <w:rPr>
                <w:rFonts w:ascii="Arial" w:hAnsi="Arial" w:cs="Arial"/>
                <w:color w:val="000000"/>
                <w:sz w:val="14"/>
                <w:szCs w:val="14"/>
                <w:lang w:bidi="ar-SA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(мелкая)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87,0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Мелкая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,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высшего сорта , йодированная. 1 кг с заводской упаковкой. АСТ 239-2005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Мелкая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,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высшего сорта , йодированная. 1 кг с заводской упаковкой. АСТ 239-2005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Томатная паста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27,0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690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Торговая марка "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Артфуд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" или аналог.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Высококачественная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,в</w:t>
            </w:r>
            <w:proofErr w:type="spellEnd"/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стеклянной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1020г. таре, ГОСТ 3343-89. Безопасность: статья 2-N-III-4.9-01-2010 гигиенических стандартов и статья 8 Закона РА о безопасности пищевых продуктов.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Торговая марка "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Артфуд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" или аналог.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Высококачественная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,в</w:t>
            </w:r>
            <w:proofErr w:type="spellEnd"/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стеклянной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1020г. таре, ГОСТ 3343-89. Безопасность: статья 2-N-III-4.9-01-2010 гигиенических стандартов и статья 8 Закона РА о безопасности пищевых продуктов.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Яйца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proofErr w:type="spellStart"/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4539,0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65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sz w:val="14"/>
                <w:szCs w:val="14"/>
              </w:rPr>
            </w:pPr>
            <w:proofErr w:type="gramStart"/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 xml:space="preserve">Яйца  "Аракс"  или эквивалентные , 1-го сорта, отсортированные по яичной массе, срок годности диетических яиц - не более 15 дней, срок годности яиц 25 дней, в  холодильнике  - 120 дней, AST 182-2012 , Безопасность и маркировка в соответствии с Постановлением Правительства РА № 1438-N от 29 сентября 2011 года «Об утверждении Технического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lastRenderedPageBreak/>
              <w:t>регламента о яйцах и яйцах» и «Статьей 8 Закона РА о безопасности пищевых</w:t>
            </w:r>
            <w:proofErr w:type="gramEnd"/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 xml:space="preserve"> продуктов  не менее чем 90 %.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sz w:val="14"/>
                <w:szCs w:val="14"/>
              </w:rPr>
            </w:pPr>
            <w:proofErr w:type="gramStart"/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lastRenderedPageBreak/>
              <w:t xml:space="preserve">Яйца  "Аракс"  или эквивалентные , 1-го сорта, отсортированные по яичной массе, срок годности диетических яиц - не более 15 дней, срок годности яиц 25 дней, в  холодильнике  - 120 дней, AST 182-2012 , Безопасность и маркировка в соответствии с Постановлением Правительства РА № 1438-N от 29 сентября 2011 года «Об утверждении Технического регламента о яйцах и яйцах» и «Статьей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lastRenderedPageBreak/>
              <w:t>8 Закона РА о безопасности пищевых</w:t>
            </w:r>
            <w:proofErr w:type="gramEnd"/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 xml:space="preserve"> продуктов  не менее чем 90 %.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36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Сметана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104,0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"Марианна" или эквивалент Изготовлен из свежего коровьего молока, жирность 18%, нормализована по сливкам, изготовлена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​​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из молочной кислоты, кислотность: 65-100 т, в пластиковых контейнерах по 400 г, безопасность: N 2-III-4.9-01-2003 (Русский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СанПин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) 2.3.2-10 Статья 9 Закона РА «О безопасности пищевых продуктов».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"Марианна" или эквивалент Изготовлен из свежего коровьего молока, жирность 18%, нормализована по сливкам, изготовлена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​​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из молочной кислоты, кислотность: 65-100 т, в пластиковых контейнерах по 400 г, безопасность: N 2-III-4.9-01-2003 (Русский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СанПин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) 2.3.2-10 Статья 9 Закона РА «О безопасности пищевых продуктов».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Карамель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54,0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1050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Grand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Candy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 или эквивалент, не покрытый шоколадом, внешняя оболочка только с карамелью (содержит цельные сахара: сахароза, мальтоза, глюкоза), с фруктовой начинкой. В зависимости от вида конфет, влажность не более 4-25%, упаковка в карамельной бумаге, смешанный ассортимент. Безопасность в соответствии с N 2-III-4.9-01-2010 гигиеническими нормами и маркировкой - Статья 8 Закона РА о безопасности пищевых продуктов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Grand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Candy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 или эквивалент, не покрытый шоколадом, внешняя оболочка только с карамелью (содержит цельные сахара: сахароза, мальтоза, глюкоза), с фруктовой начинкой. В зависимости от вида конфет, влажность не более 4-25%, упаковка в карамельной бумаге, смешанный ассортимент. Безопасность в соответствии с N 2-III-4.9-01-2010 гигиеническими нормами и маркировкой - Статья 8 Закона РА о безопасности пищевых продуктов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Кондитерские изделия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53,0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Кондитерские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изелия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Grand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Candy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" или аналог. С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молочным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,с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ахарным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покрытием, содержание влаги от 3% до 10%, содержание сахара от 20% до 27%, содержание жира от 3% до 30%. GOST15810-96. Безопасность и маркировка Статья 2 гигиенических норм N-III-4.9-01-2010 и Статья 8 Закона РА о безопасности пищевых продуктов.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Кондитерские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изелия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Grand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Candy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" или аналог. С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молочным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,с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ахарным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покрытием, содержание влаги от 3% до 10%, содержание сахара от 20% до 27%, содержание жира от 3% до 30%. GOST15810-96. Безопасность и маркировка Статья 2 гигиенических норм N-III-4.9-01-2010 и Статья 8 Закона РА о безопасности пищевых продуктов.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Горох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67,5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265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«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Мараник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» или эквивалент: сушеный, очищенный, желтый или зеленый. 100 г белка, 21 г жира, 2 г жира, 2 г углеводов, 49 г жира. ГОСТ 6201-68. С заводской упаковкой 5 кг. Безопасность - Статья 8 гигиенических норм N 2-III-4.9-01-2010 и Закон РА «О безопасности пищевых продуктов».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«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Мараник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» или эквивалент: сушеный, очищенный, желтый или зеленый. 100 г белка, 21 г жира, 2 г жира, 2 г углеводов, 49 г жира. ГОСТ 6201-68. С заводской упаковкой 5 кг. Безопасность - Статья 8 гигиенических норм N 2-III-4.9-01-2010 и Закон РА «О безопасности пищевых продуктов».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 xml:space="preserve"> 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40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Овсянка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71,5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«Царское» или эквивалентное: из овсяных бобов, влажность с хлопьями не более 15%, 5% полиэтиленовая упаковка, 100 гр. углеводы - 12 г, жиры - 6 г, углеводы - 62 г. безопасность в соответствии с Законом РА о безопасности пищевых продуктов.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«Царское» или эквивалентное: из овсяных бобов, влажность с хлопьями не более 15%, 5% полиэтиленовая упаковка, 100 гр. углеводы - 12 г, жиры - 6 г, углеводы - 62 г. безопасность в соответствии с Законом РА о безопасности пищевых продуктов.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41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Манная крупа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lastRenderedPageBreak/>
              <w:t>33,0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53F42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Мараник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" или аналог, 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lastRenderedPageBreak/>
              <w:t xml:space="preserve">полученный из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молотых зерен пшеницы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.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н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е более 15% влаги, упакованные в мешки или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100 г белка, 10,3 г жира, 1 г жира, углеводы 70,6 г. ГОСТ 7022-97. 0,4 кг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в заводской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полиэтиленовый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упаке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. Безопасность в соответствии с Законом РА о безопасности пищевых продуктов.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lastRenderedPageBreak/>
              <w:t>"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Мараник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" или аналог, 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lastRenderedPageBreak/>
              <w:t xml:space="preserve">полученный из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молотых зерен пшеницы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.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н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е более 15% влаги, упакованные в мешки или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100 г белка, 10,3 г жира, 1 г жира, углеводы 70,6 г. ГОСТ 7022-97. 0,4 кг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в заводской </w:t>
            </w:r>
            <w:r w:rsidRPr="00864ADB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полиэтиленовый </w:t>
            </w:r>
            <w:proofErr w:type="spell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упаке</w:t>
            </w:r>
            <w:proofErr w:type="spell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. Безопасность в соответствии с Законом РА о безопасности пищевых продуктов.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42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Творог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864ADB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48,0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B23EB7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1220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"Марианна" или эквивалент, с 9% классическим маслом, 180 г. сначала заводская двухслойная бумага, затем в вакуумной упаковке, кислотность: 210-240 ° T, 100 г углеводов 1,5 г, белок 16,0 г, безопасность и маркировка согласно Правительству Армении 2006 Статья 8 Технического регламента о требованиях к молоку, молочным продуктам и их производству, утвержденная Решением N1925-N от 21 декабря и статьей 8 Закона РА о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безопасности пищевых продуктов.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864ADB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"Марианна" или эквивалент, с 9% классическим маслом, 180 г. сначала заводская двухслойная бумага, затем в вакуумной упаковке, кислотность: 210-240 ° T, 100 г углеводов 1,5 г, белок 16,0 г, безопасность и маркировка согласно Правительству Армении 2006 Статья 8 Технического регламента о требованиях к молоку, молочным продуктам и их производству, утвержденная Решением N1925-N от 21 декабря и статьей 8 Закона РА о</w:t>
            </w:r>
            <w:proofErr w:type="gramEnd"/>
            <w:r w:rsidRPr="00864ADB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безопасности пищевых продуктов.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43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Кисель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16,0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B23EB7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1050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Кисель фруктовый, свежие, в ящиках, с допустимой добавкой</w:t>
            </w:r>
            <w:proofErr w:type="gram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Е</w:t>
            </w:r>
            <w:proofErr w:type="gram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 без запаха и вкуса, ГОСТ 18488-2000. Безопасность и маркировка: N2-lll-4.9-01-2010 Гигиенические нормы и статья 8 Закона РА о безопасности пищевых продуктов, 100 грамм углеводов на 100 грамм, витамин</w:t>
            </w:r>
            <w:proofErr w:type="gram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С</w:t>
            </w:r>
            <w:proofErr w:type="gram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8 грамм, энергетическая ценность 368 ккал. Производство РФ или эквивалент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Кисель фруктовый, свежие, в ящиках, с допустимой добавкой</w:t>
            </w:r>
            <w:proofErr w:type="gram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Е</w:t>
            </w:r>
            <w:proofErr w:type="gramEnd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 без запаха и вкуса, ГОСТ 18488-2000. Безопасность и маркировка: N2-lll-4.9-01-2010 Гигиенические нормы и статья 8 Закона РА о безопасности пищевых продуктов, 100 грамм углеводов на 100 грамм, витамин</w:t>
            </w:r>
            <w:proofErr w:type="gramStart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С</w:t>
            </w:r>
            <w:proofErr w:type="gramEnd"/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 8 грамм, энергетическая ценность 368 ккал. Производство РФ или эквивалент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44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proofErr w:type="spellStart"/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Мацун</w:t>
            </w:r>
            <w:proofErr w:type="spellEnd"/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502,0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B23EB7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"Марианна " или эквивалентное, свежее коровье молоко, жирность не менее 3-6%, кислотность 65-1000T. 450 г или 950 г заводских бутылок. Безопасность и Маркировка Правительством Республики Армения 2006 Статья 8 Закона Республики Армения «О техническом регулировании требований к молоку, молочным продуктам и их производству» и статья 8 Закона Республики Армения «О безопасности пищевых продуктов», принятого Указом № 1925-N от 21 декабря</w:t>
            </w:r>
            <w:r w:rsidRPr="00D77E8F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sz w:val="14"/>
                <w:szCs w:val="14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"Марианна " или эквивалентное, свежее коровье молоко, жирность не менее 3-6%, кислотность 65-1000T. 450 г или 950 г заводских бутылок. Безопасность и Маркировка Правительством Республики Армения 2006 Статья 8 Закона Республики Армения «О техническом регулировании требований к молоку, молочным продуктам и их производству» и статья 8 Закона Республики Армения «О безопасности пищевых продуктов», принятого Указом № 1925-N от 21 декабря</w:t>
            </w:r>
            <w:r w:rsidRPr="00A13346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.</w:t>
            </w:r>
          </w:p>
        </w:tc>
      </w:tr>
      <w:tr w:rsidR="000842D2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45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Молоко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13346" w:rsidRDefault="000842D2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литр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B1F77" w:rsidRDefault="000842D2" w:rsidP="00462F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1F77">
              <w:rPr>
                <w:rFonts w:ascii="GHEA Grapalat" w:hAnsi="GHEA Grapalat"/>
                <w:sz w:val="14"/>
                <w:szCs w:val="14"/>
              </w:rPr>
              <w:t>1208,0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864ADB" w:rsidRDefault="000842D2" w:rsidP="002126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B23EB7" w:rsidRDefault="000842D2" w:rsidP="00462F9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D77E8F" w:rsidRDefault="000842D2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42D2" w:rsidRPr="00D77E8F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</w:pP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"Марианна" или эквивалентное, пастеризованное коровье молоко, без лишнего вкуса и запаха, не менее 3,2% </w:t>
            </w: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lastRenderedPageBreak/>
              <w:t>жира, кислотность: 16-210T. Картон, внутри с 1л фабричной фольгой. ГОСТ 13277-79. Безопасность и маркировка: статья 2 статьи 9 Закона РА «О санитарно-эпидемиологическом питании и безопасности пищевых продуктов и питании».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A13346" w:rsidRDefault="000842D2" w:rsidP="00B52D9A">
            <w:pPr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lastRenderedPageBreak/>
              <w:t xml:space="preserve">"Марианна" или эквивалентное, пастеризованное коровье молоко, без лишнего вкуса и запаха, не менее 3,2% </w:t>
            </w:r>
            <w:r w:rsidRPr="00A13346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lastRenderedPageBreak/>
              <w:t>жира, кислотность: 16-210T. Картон, внутри с 1л фабричной фольгой. ГОСТ 13277-79. Безопасность и маркировка: статья 2 статьи 9 Закона РА «О санитарно-эпидемиологическом питании и безопасности пищевых продуктов и питании».</w:t>
            </w:r>
          </w:p>
        </w:tc>
      </w:tr>
      <w:tr w:rsidR="000842D2" w:rsidRPr="00F42770" w:rsidTr="008837C7">
        <w:trPr>
          <w:trHeight w:val="169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0842D2" w:rsidRPr="00F42770" w:rsidRDefault="000842D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137"/>
          <w:jc w:val="center"/>
        </w:trPr>
        <w:tc>
          <w:tcPr>
            <w:tcW w:w="43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196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2D2" w:rsidRPr="00F42770" w:rsidRDefault="000842D2" w:rsidP="00D77E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D2" w:rsidRPr="00F42770" w:rsidRDefault="000842D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4277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E37A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Pr="00CF2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F42770">
              <w:rPr>
                <w:rFonts w:ascii="GHEA Grapalat" w:hAnsi="GHEA Grapalat"/>
                <w:sz w:val="14"/>
                <w:szCs w:val="14"/>
              </w:rPr>
              <w:t>г</w:t>
            </w:r>
            <w:r w:rsidRPr="00F427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D77E8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54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tbl>
            <w:tblPr>
              <w:tblW w:w="10600" w:type="dxa"/>
              <w:tblLayout w:type="fixed"/>
              <w:tblLook w:val="04A0"/>
            </w:tblPr>
            <w:tblGrid>
              <w:gridCol w:w="1240"/>
              <w:gridCol w:w="2360"/>
              <w:gridCol w:w="1560"/>
              <w:gridCol w:w="1120"/>
              <w:gridCol w:w="1320"/>
              <w:gridCol w:w="1080"/>
              <w:gridCol w:w="960"/>
              <w:gridCol w:w="960"/>
            </w:tblGrid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gramStart"/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/Н</w:t>
                  </w:r>
                </w:p>
              </w:tc>
              <w:tc>
                <w:tcPr>
                  <w:tcW w:w="236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000" w:type="dxa"/>
                  <w:gridSpan w:val="6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00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E66A02" w:rsidRPr="00E66A02" w:rsidTr="00E66A02">
              <w:trPr>
                <w:trHeight w:val="855"/>
              </w:trPr>
              <w:tc>
                <w:tcPr>
                  <w:tcW w:w="12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Хлеб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631778,33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126355,67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758134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Оганнес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Амирян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650470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130094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780564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Хлеб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335625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67125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402750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Масло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757100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151420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908520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Викторя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Груп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804000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160800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964800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839733,34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167946,66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1007680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859833,3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171966,7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1031800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Растительное Масло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174300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34860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209160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176375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35275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211650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197125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39425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236550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Сыр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84891,67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16978,33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101870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Викторя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Груп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85400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17080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102480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89466,67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17893,33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107360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109291,7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21858,3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131150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Говядина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gram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АЛ</w:t>
                  </w:r>
                  <w:proofErr w:type="gram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СТАР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586040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117208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703248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946833,3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189366,7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1136200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Айк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Тарджуманян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986700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986700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7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Куриное мясо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463537,5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92707,5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556245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465300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93060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558360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gram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АЛ</w:t>
                  </w:r>
                  <w:proofErr w:type="gram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СТАР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475875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95175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571050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511125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102225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613350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Рис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92800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18560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111360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96000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115200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96000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115200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Макароны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88777,5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17755,5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106533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96425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19285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115710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116375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23275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139650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Сахарный песок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129772,5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25954,5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155727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135850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27170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163020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153725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30745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184470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Картофель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gram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АЛ</w:t>
                  </w:r>
                  <w:proofErr w:type="gram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СТАР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196560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39312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235872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245000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49000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294000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252000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50400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302400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12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Капуста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43773,33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8754,67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52528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58625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11725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70350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13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Цветная капуста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10833,33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2166,67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16250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3250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14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Морковь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50866,67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10173,33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61040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54500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10900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65400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Свёкла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32700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6540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39240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43600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8720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52320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16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Томаты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7800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9360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10833,3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2166,7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2D2D2D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2D2D2D"/>
                      <w:sz w:val="14"/>
                      <w:szCs w:val="14"/>
                      <w:lang w:bidi="ar-SA"/>
                    </w:rPr>
                    <w:t>Баклажаны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3750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18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Кабачки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3125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19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Зеленый перец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4333.3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866.7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4375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Фасоль зеленая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5833,33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1166,67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6333,3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1266,7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21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Огурцы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4125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4950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Петрушка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23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Лук репчатый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9945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1989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11934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13260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2652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15912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24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Яблоки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28800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5760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34560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36000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43200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25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Персики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10200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2040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12240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14400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26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Бананы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21666,67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4333,33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23333,3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4666,7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27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Гречка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56762,5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11352,5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68115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61741,67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12348,33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74090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67716,7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13543,3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81260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28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Полба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10133,33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2026,67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12160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10666,67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2133,33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13333,3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2666,7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29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Чечевица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41708,33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8341,67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50050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43983,34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8796,66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52780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56875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11375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68250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Мука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19933,34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3986,66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23920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21466,67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4293,33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25760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23000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27600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31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Чай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6600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7920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32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Джем абрикосовый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133208,33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26641,67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159850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144791,67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28958,33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173750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144791,7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28958,3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173750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33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Соль пищевая</w:t>
                  </w:r>
                  <w:r w:rsidRPr="00E66A02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(мелкая)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11237,5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2247,5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13485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13050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15660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13050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15660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34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Томатная паста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15525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3105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18630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21375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4275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25650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22500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27000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35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Яйца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245862,5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49172,5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295035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264775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52955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317730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264775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52955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317730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36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Сметана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86666,67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17333,33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108333,33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21666,67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112666,7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22533,3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135200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37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Карамель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47250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9450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56700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49500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9900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59400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58500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11700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70200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38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Кондитерские изделия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44166,67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8833,33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61833,3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12366,7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74200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66250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13250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79500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39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Горох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14906,25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2981,25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17887,5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17437,5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3487,5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20925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25312,5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5062,5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30375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Овсянка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27408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5482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32890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71500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14300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85800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41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Манная крупа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9350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1870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11220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27500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42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Творог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48800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9760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58560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85200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17040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102240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88000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105600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43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Кисель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14000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44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Мацун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167333,33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33466,67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200800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217533,3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43506,7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261040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230083,34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46016,66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276100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45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Молоко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ourier New" w:hAnsi="Courier New" w:cs="Courier New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П.Р.А.К.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402666,67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80533,33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483200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00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Артавазд</w:t>
                  </w:r>
                  <w:proofErr w:type="spellEnd"/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Петросян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422800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84560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507360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66A02" w:rsidRPr="00E66A02" w:rsidTr="00E66A02">
              <w:trPr>
                <w:trHeight w:val="315"/>
              </w:trPr>
              <w:tc>
                <w:tcPr>
                  <w:tcW w:w="124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ШИРАКФУД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432866,7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86573,3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66A02" w:rsidRPr="00E66A02" w:rsidRDefault="00E66A02" w:rsidP="00E66A0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519440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66A02" w:rsidRPr="00E66A02" w:rsidRDefault="00E66A02" w:rsidP="00E66A02">
                  <w:pPr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E66A02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</w:tbl>
          <w:p w:rsidR="000842D2" w:rsidRPr="00100554" w:rsidRDefault="000842D2" w:rsidP="003268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842D2" w:rsidRPr="00F42770" w:rsidTr="008837C7">
        <w:trPr>
          <w:trHeight w:val="290"/>
          <w:jc w:val="center"/>
        </w:trPr>
        <w:tc>
          <w:tcPr>
            <w:tcW w:w="2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C05B73" w:rsidRDefault="000842D2" w:rsidP="00D77E8F">
            <w:pPr>
              <w:pStyle w:val="HTML"/>
              <w:shd w:val="clear" w:color="auto" w:fill="F8F9FA"/>
              <w:rPr>
                <w:color w:val="202124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F42770">
              <w:rPr>
                <w:rFonts w:ascii="Calibri" w:hAnsi="Calibri" w:cs="Calibri"/>
                <w:sz w:val="14"/>
                <w:szCs w:val="14"/>
              </w:rPr>
              <w:t> 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C05B73">
              <w:rPr>
                <w:rFonts w:ascii="GHEA Grapalat" w:hAnsi="GHEA Grapalat" w:cs="Sylfaen"/>
                <w:sz w:val="14"/>
                <w:szCs w:val="14"/>
              </w:rPr>
              <w:t>Согласно пункта</w:t>
            </w:r>
            <w:proofErr w:type="gramEnd"/>
            <w:r w:rsidRPr="00C05B73">
              <w:rPr>
                <w:rFonts w:ascii="GHEA Grapalat" w:hAnsi="GHEA Grapalat" w:cs="Sylfaen"/>
                <w:sz w:val="14"/>
                <w:szCs w:val="14"/>
              </w:rPr>
              <w:t xml:space="preserve"> 40 части 5 абзацу э. порядка организации процесса закупок, утвержденного  решением № 526-Н </w:t>
            </w:r>
            <w:r w:rsidRPr="00C05B73">
              <w:rPr>
                <w:rFonts w:ascii="GHEA Grapalat" w:hAnsi="GHEA Grapalat"/>
                <w:color w:val="222222"/>
                <w:sz w:val="14"/>
                <w:szCs w:val="14"/>
              </w:rPr>
              <w:lastRenderedPageBreak/>
              <w:t>Правительства РА от 04 мая 2017г., объявить 26-oй лот несостоявшимся: ни одна из заявок не соответствует условиям приглашения.</w:t>
            </w:r>
          </w:p>
          <w:p w:rsidR="000842D2" w:rsidRPr="00F42770" w:rsidRDefault="000842D2" w:rsidP="00E37A3E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290"/>
          <w:jc w:val="center"/>
        </w:trPr>
        <w:tc>
          <w:tcPr>
            <w:tcW w:w="2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26816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842D2" w:rsidRPr="00F42770" w:rsidTr="008837C7">
        <w:trPr>
          <w:jc w:val="center"/>
        </w:trPr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842D2" w:rsidRPr="00F42770" w:rsidTr="008837C7">
        <w:trPr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842D2" w:rsidRPr="00F42770" w:rsidTr="008837C7">
        <w:trPr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B52D9A">
        <w:trPr>
          <w:trHeight w:val="708"/>
          <w:jc w:val="center"/>
        </w:trPr>
        <w:tc>
          <w:tcPr>
            <w:tcW w:w="2321" w:type="dxa"/>
            <w:gridSpan w:val="4"/>
            <w:shd w:val="clear" w:color="auto" w:fill="auto"/>
            <w:vAlign w:val="center"/>
          </w:tcPr>
          <w:p w:rsidR="000842D2" w:rsidRPr="00F42770" w:rsidRDefault="000842D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38" w:type="dxa"/>
            <w:gridSpan w:val="34"/>
            <w:shd w:val="clear" w:color="auto" w:fill="auto"/>
            <w:vAlign w:val="center"/>
          </w:tcPr>
          <w:p w:rsidR="000842D2" w:rsidRPr="004522D7" w:rsidRDefault="000842D2" w:rsidP="000842D2">
            <w:pPr>
              <w:pStyle w:val="21"/>
              <w:tabs>
                <w:tab w:val="left" w:pos="900"/>
              </w:tabs>
              <w:ind w:firstLine="72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>:</w:t>
            </w:r>
            <w:r w:rsidRPr="006565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522D7">
              <w:rPr>
                <w:rFonts w:ascii="GHEA Grapalat" w:hAnsi="GHEA Grapalat" w:cs="Sylfaen"/>
                <w:b/>
                <w:sz w:val="14"/>
                <w:szCs w:val="14"/>
              </w:rPr>
              <w:t>Поскольку поданное ценовое предложение по 26, 31, 40, 41 и 43 лотам превышает предусмотренные финансовые средства, и так как участники предложили одинаковую цену за 19-й лот, комиссия решила:</w:t>
            </w:r>
          </w:p>
          <w:p w:rsidR="000842D2" w:rsidRPr="004522D7" w:rsidRDefault="000842D2" w:rsidP="000842D2">
            <w:pPr>
              <w:pStyle w:val="21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proofErr w:type="gramStart"/>
            <w:r w:rsidRPr="004522D7">
              <w:rPr>
                <w:rFonts w:ascii="GHEA Grapalat" w:hAnsi="GHEA Grapalat" w:cs="Sylfaen"/>
                <w:sz w:val="14"/>
                <w:szCs w:val="14"/>
              </w:rPr>
              <w:t>Согласно части 5 пункта 40 порядка организации процесса закупок, утвержденного  решением № 526-Н Правительства РА от 04 мая 2017г. для определения победителя по вышеуказанным лотам приостановить заседание по вскрытию заявок, и с целью снижения предложенной цены, а также ведения  одновременных переговоров с оцененным  участником, удовлетворяющим  неценовым  условиям, созвать заседание   20.01.2021г.,_в 12:40 часов, и продолжительность для каждого лота ведения</w:t>
            </w:r>
            <w:proofErr w:type="gramEnd"/>
            <w:r w:rsidRPr="004522D7">
              <w:rPr>
                <w:rFonts w:ascii="GHEA Grapalat" w:hAnsi="GHEA Grapalat" w:cs="Sylfaen"/>
                <w:sz w:val="14"/>
                <w:szCs w:val="14"/>
              </w:rPr>
              <w:t xml:space="preserve"> переговоров установить в 5 минут.  </w:t>
            </w:r>
          </w:p>
          <w:p w:rsidR="000842D2" w:rsidRPr="00A13346" w:rsidRDefault="000842D2" w:rsidP="00D77E8F">
            <w:pPr>
              <w:pStyle w:val="21"/>
              <w:tabs>
                <w:tab w:val="left" w:pos="900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289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42D2" w:rsidRPr="00F42770" w:rsidRDefault="000842D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346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326816" w:rsidRDefault="000842D2" w:rsidP="002616F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326816" w:rsidRDefault="000842D2" w:rsidP="00E37A3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0</w:t>
            </w: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01</w:t>
            </w: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0842D2" w:rsidRPr="00F42770" w:rsidTr="009E0ED2">
        <w:trPr>
          <w:trHeight w:val="177"/>
          <w:jc w:val="center"/>
        </w:trPr>
        <w:tc>
          <w:tcPr>
            <w:tcW w:w="4937" w:type="dxa"/>
            <w:gridSpan w:val="15"/>
            <w:vMerge w:val="restart"/>
            <w:shd w:val="clear" w:color="auto" w:fill="auto"/>
            <w:vAlign w:val="center"/>
          </w:tcPr>
          <w:p w:rsidR="000842D2" w:rsidRPr="00326816" w:rsidRDefault="000842D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shd w:val="clear" w:color="auto" w:fill="auto"/>
            <w:vAlign w:val="center"/>
          </w:tcPr>
          <w:p w:rsidR="000842D2" w:rsidRPr="00326816" w:rsidRDefault="000842D2" w:rsidP="00CB0234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shd w:val="clear" w:color="auto" w:fill="auto"/>
            <w:vAlign w:val="center"/>
          </w:tcPr>
          <w:p w:rsidR="000842D2" w:rsidRPr="00326816" w:rsidRDefault="000842D2" w:rsidP="00CB0234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842D2" w:rsidRPr="00F42770" w:rsidTr="00B2545E">
        <w:trPr>
          <w:trHeight w:val="176"/>
          <w:jc w:val="center"/>
        </w:trPr>
        <w:tc>
          <w:tcPr>
            <w:tcW w:w="4937" w:type="dxa"/>
            <w:gridSpan w:val="15"/>
            <w:vMerge/>
            <w:shd w:val="clear" w:color="auto" w:fill="auto"/>
            <w:vAlign w:val="center"/>
          </w:tcPr>
          <w:p w:rsidR="000842D2" w:rsidRPr="00326816" w:rsidRDefault="000842D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shd w:val="clear" w:color="auto" w:fill="auto"/>
            <w:vAlign w:val="center"/>
          </w:tcPr>
          <w:p w:rsidR="000842D2" w:rsidRPr="00A97F35" w:rsidRDefault="000842D2" w:rsidP="00A13346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22.01.2021</w:t>
            </w:r>
          </w:p>
        </w:tc>
        <w:tc>
          <w:tcPr>
            <w:tcW w:w="3111" w:type="dxa"/>
            <w:gridSpan w:val="10"/>
            <w:shd w:val="clear" w:color="auto" w:fill="auto"/>
            <w:vAlign w:val="center"/>
          </w:tcPr>
          <w:p w:rsidR="000842D2" w:rsidRPr="00A97F35" w:rsidRDefault="000842D2" w:rsidP="00A13346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26.01.2021</w:t>
            </w:r>
          </w:p>
        </w:tc>
      </w:tr>
      <w:tr w:rsidR="000842D2" w:rsidRPr="00F42770" w:rsidTr="008837C7">
        <w:trPr>
          <w:trHeight w:val="344"/>
          <w:jc w:val="center"/>
        </w:trPr>
        <w:tc>
          <w:tcPr>
            <w:tcW w:w="11159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842D2" w:rsidRPr="00326816" w:rsidRDefault="000842D2" w:rsidP="00A13346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извещения отобранного участника о предложении от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носительно заключения договора </w:t>
            </w:r>
            <w:r w:rsidRPr="00A1334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27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A1334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A1334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0842D2" w:rsidRPr="00F42770" w:rsidTr="008837C7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326816" w:rsidRDefault="000842D2" w:rsidP="00EC317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0842D2" w:rsidRPr="00326816" w:rsidRDefault="000842D2" w:rsidP="00E37A3E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D3792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29.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01</w:t>
            </w:r>
            <w:r w:rsidRPr="00D3792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0842D2" w:rsidRPr="00F42770" w:rsidTr="008837C7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326816" w:rsidRDefault="000842D2" w:rsidP="00EC317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0842D2" w:rsidRPr="00326816" w:rsidRDefault="000842D2" w:rsidP="00E37A3E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D3792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29.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01</w:t>
            </w:r>
            <w:r w:rsidRPr="00D3792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0842D2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jc w:val="center"/>
        </w:trPr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2"/>
            <w:shd w:val="clear" w:color="auto" w:fill="auto"/>
            <w:vAlign w:val="center"/>
          </w:tcPr>
          <w:p w:rsidR="000842D2" w:rsidRPr="00F42770" w:rsidRDefault="000842D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842D2" w:rsidRPr="00F42770" w:rsidTr="008837C7">
        <w:trPr>
          <w:trHeight w:val="237"/>
          <w:jc w:val="center"/>
        </w:trPr>
        <w:tc>
          <w:tcPr>
            <w:tcW w:w="997" w:type="dxa"/>
            <w:gridSpan w:val="2"/>
            <w:vMerge/>
            <w:shd w:val="clear" w:color="auto" w:fill="auto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 w:val="restart"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842D2" w:rsidRPr="00F42770" w:rsidTr="008837C7">
        <w:trPr>
          <w:trHeight w:val="238"/>
          <w:jc w:val="center"/>
        </w:trPr>
        <w:tc>
          <w:tcPr>
            <w:tcW w:w="997" w:type="dxa"/>
            <w:gridSpan w:val="2"/>
            <w:vMerge/>
            <w:shd w:val="clear" w:color="auto" w:fill="auto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4277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842D2" w:rsidRPr="00F42770" w:rsidTr="00154782">
        <w:trPr>
          <w:trHeight w:val="817"/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A133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842D2" w:rsidRPr="00F42770" w:rsidTr="00A13346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0842D2" w:rsidRPr="00AE291D" w:rsidRDefault="000842D2" w:rsidP="00462F9B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bookmarkStart w:id="1" w:name="_Hlk55818120"/>
            <w:r w:rsidRPr="00AE291D">
              <w:rPr>
                <w:rFonts w:ascii="GHEA Grapalat" w:eastAsia="Arial Unicode MS" w:hAnsi="GHEA Grapalat" w:cs="Sylfaen"/>
                <w:sz w:val="14"/>
                <w:szCs w:val="14"/>
              </w:rPr>
              <w:t>1, 2, 30, 31, 36, 38, 40-42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0842D2" w:rsidRPr="00154782" w:rsidRDefault="000842D2" w:rsidP="00E37A3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ООО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Артавазд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Петросян</w:t>
            </w:r>
            <w:proofErr w:type="spellEnd"/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0842D2" w:rsidRDefault="000842D2" w:rsidP="00CB02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AQ-T10GM-GHAPDzB-20/1</w:t>
            </w:r>
            <w:r w:rsidRPr="00035F4D"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842D2" w:rsidRDefault="000842D2" w:rsidP="00A13346">
            <w:pPr>
              <w:jc w:val="center"/>
            </w:pPr>
            <w:r w:rsidRPr="009F7D85">
              <w:rPr>
                <w:rFonts w:ascii="GHEA Grapalat" w:hAnsi="GHEA Grapalat"/>
                <w:sz w:val="14"/>
                <w:szCs w:val="14"/>
              </w:rPr>
              <w:t>29.01.2021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0842D2" w:rsidRDefault="000842D2" w:rsidP="00A13346">
            <w:pPr>
              <w:jc w:val="center"/>
            </w:pPr>
            <w:r w:rsidRPr="00EE76CB">
              <w:rPr>
                <w:rFonts w:ascii="GHEA Grapalat" w:hAnsi="GHEA Grapalat" w:cs="Sylfaen"/>
                <w:b/>
                <w:sz w:val="14"/>
                <w:szCs w:val="14"/>
              </w:rPr>
              <w:t>25.12.2021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0842D2" w:rsidRPr="00154782" w:rsidRDefault="000842D2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842D2" w:rsidRPr="00995EEC" w:rsidRDefault="000842D2" w:rsidP="00462F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5EE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1452394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0842D2" w:rsidRPr="00F42770" w:rsidRDefault="000842D2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A13346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0842D2" w:rsidRPr="00AE291D" w:rsidRDefault="000842D2" w:rsidP="00462F9B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</w:pPr>
            <w:r w:rsidRPr="00AE291D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3-5, 7-10, 12-14, 16-18, 20-22, 24, 25, 27-29, 32-34, 37, 39, 44, 45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0842D2" w:rsidRPr="00154782" w:rsidRDefault="000842D2" w:rsidP="00E37A3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A1334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ООО П.Р.А.К.</w:t>
            </w:r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0842D2" w:rsidRDefault="000842D2" w:rsidP="00CB02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AQ-T10GM-GHAPDzB-20/1</w:t>
            </w:r>
            <w:r w:rsidRPr="00035F4D"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842D2" w:rsidRDefault="000842D2" w:rsidP="00A13346">
            <w:pPr>
              <w:jc w:val="center"/>
            </w:pPr>
            <w:r w:rsidRPr="009F7D85">
              <w:rPr>
                <w:rFonts w:ascii="GHEA Grapalat" w:hAnsi="GHEA Grapalat"/>
                <w:sz w:val="14"/>
                <w:szCs w:val="14"/>
              </w:rPr>
              <w:t>29.01.2021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0842D2" w:rsidRDefault="000842D2" w:rsidP="00A13346">
            <w:pPr>
              <w:jc w:val="center"/>
            </w:pPr>
            <w:r w:rsidRPr="00EE76CB">
              <w:rPr>
                <w:rFonts w:ascii="GHEA Grapalat" w:hAnsi="GHEA Grapalat" w:cs="Sylfaen"/>
                <w:b/>
                <w:sz w:val="14"/>
                <w:szCs w:val="14"/>
              </w:rPr>
              <w:t>25.12.2021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0842D2" w:rsidRPr="00154782" w:rsidRDefault="000842D2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842D2" w:rsidRPr="00995EEC" w:rsidRDefault="000842D2" w:rsidP="00462F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5EE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3443270,5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0842D2" w:rsidRPr="00F42770" w:rsidRDefault="000842D2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A13346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0842D2" w:rsidRPr="00AE291D" w:rsidRDefault="000842D2" w:rsidP="00462F9B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</w:pPr>
            <w:r w:rsidRPr="00AE291D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6, 11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0842D2" w:rsidRPr="00154782" w:rsidRDefault="000842D2" w:rsidP="00E37A3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A1334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ООО </w:t>
            </w:r>
            <w:proofErr w:type="gramStart"/>
            <w:r w:rsidRPr="00A1334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АЛ</w:t>
            </w:r>
            <w:proofErr w:type="gramEnd"/>
            <w:r w:rsidRPr="00A1334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 СТАР</w:t>
            </w:r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0842D2" w:rsidRDefault="000842D2" w:rsidP="00A133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AQ-T10GM-GHAPDzB-20/1</w:t>
            </w:r>
            <w:r w:rsidRPr="00035F4D"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842D2" w:rsidRDefault="000842D2" w:rsidP="00A13346">
            <w:pPr>
              <w:jc w:val="center"/>
            </w:pPr>
            <w:r w:rsidRPr="009F7D85">
              <w:rPr>
                <w:rFonts w:ascii="GHEA Grapalat" w:hAnsi="GHEA Grapalat"/>
                <w:sz w:val="14"/>
                <w:szCs w:val="14"/>
              </w:rPr>
              <w:t>29.01.2021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0842D2" w:rsidRDefault="000842D2" w:rsidP="00A13346">
            <w:pPr>
              <w:jc w:val="center"/>
            </w:pPr>
            <w:r w:rsidRPr="00EE76CB">
              <w:rPr>
                <w:rFonts w:ascii="GHEA Grapalat" w:hAnsi="GHEA Grapalat" w:cs="Sylfaen"/>
                <w:b/>
                <w:sz w:val="14"/>
                <w:szCs w:val="14"/>
              </w:rPr>
              <w:t>25.12.2021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0842D2" w:rsidRPr="00154782" w:rsidRDefault="000842D2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842D2" w:rsidRPr="00995EEC" w:rsidRDefault="000842D2" w:rsidP="00462F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5EE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939120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0842D2" w:rsidRPr="00F42770" w:rsidRDefault="000842D2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A13346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0842D2" w:rsidRPr="00AE291D" w:rsidRDefault="000842D2" w:rsidP="00462F9B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</w:pPr>
            <w:r w:rsidRPr="00AE291D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15, 19, 23, 35, 43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0842D2" w:rsidRPr="00154782" w:rsidRDefault="000842D2" w:rsidP="00E37A3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A1334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ООО ШИРАКФУД</w:t>
            </w:r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0842D2" w:rsidRDefault="000842D2" w:rsidP="00CB02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AQ-T10GM-GHAPDzB-20/1</w:t>
            </w:r>
            <w:r w:rsidRPr="00035F4D"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842D2" w:rsidRDefault="000842D2" w:rsidP="00A13346">
            <w:pPr>
              <w:jc w:val="center"/>
            </w:pPr>
            <w:r w:rsidRPr="009F7D85">
              <w:rPr>
                <w:rFonts w:ascii="GHEA Grapalat" w:hAnsi="GHEA Grapalat"/>
                <w:sz w:val="14"/>
                <w:szCs w:val="14"/>
              </w:rPr>
              <w:t>29.01.2021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0842D2" w:rsidRDefault="000842D2" w:rsidP="00A13346">
            <w:pPr>
              <w:jc w:val="center"/>
            </w:pPr>
            <w:r w:rsidRPr="00EE76CB">
              <w:rPr>
                <w:rFonts w:ascii="GHEA Grapalat" w:hAnsi="GHEA Grapalat" w:cs="Sylfaen"/>
                <w:b/>
                <w:sz w:val="14"/>
                <w:szCs w:val="14"/>
              </w:rPr>
              <w:t>25.12.2021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0842D2" w:rsidRPr="00154782" w:rsidRDefault="000842D2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842D2" w:rsidRPr="00995EEC" w:rsidRDefault="000842D2" w:rsidP="00462F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5EE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368209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0842D2" w:rsidRPr="00F42770" w:rsidRDefault="000842D2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bookmarkEnd w:id="1"/>
      <w:tr w:rsidR="000842D2" w:rsidRPr="00F42770" w:rsidTr="008837C7">
        <w:trPr>
          <w:trHeight w:val="150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842D2" w:rsidRPr="00F42770" w:rsidTr="008837C7">
        <w:trPr>
          <w:trHeight w:val="12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C751C9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C751C9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Эл</w:t>
            </w:r>
            <w:proofErr w:type="gramStart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proofErr w:type="gramEnd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gramStart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</w:t>
            </w:r>
            <w:proofErr w:type="gramEnd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C751C9" w:rsidRDefault="00084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C751C9" w:rsidRDefault="000842D2" w:rsidP="00A133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 / Номер и серия паспорта</w:t>
            </w:r>
          </w:p>
        </w:tc>
      </w:tr>
      <w:tr w:rsidR="000842D2" w:rsidRPr="00F42770" w:rsidTr="00456794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E291D" w:rsidRDefault="000842D2" w:rsidP="00462F9B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E291D">
              <w:rPr>
                <w:rFonts w:ascii="GHEA Grapalat" w:eastAsia="Arial Unicode MS" w:hAnsi="GHEA Grapalat" w:cs="Sylfaen"/>
                <w:sz w:val="14"/>
                <w:szCs w:val="14"/>
              </w:rPr>
              <w:t>1, 2, 30, 31, 36, 38, 40-42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54782" w:rsidRDefault="000842D2" w:rsidP="00CB023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ООО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Артавазд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Петросян</w:t>
            </w:r>
            <w:proofErr w:type="spellEnd"/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21271C" w:rsidRDefault="000842D2" w:rsidP="00B52D9A">
            <w:pPr>
              <w:pStyle w:val="Default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B7ED5" w:rsidRDefault="000842D2" w:rsidP="00CB023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B7ED5">
              <w:rPr>
                <w:rFonts w:ascii="GHEA Grapalat" w:hAnsi="GHEA Grapalat"/>
                <w:color w:val="000000"/>
                <w:sz w:val="14"/>
                <w:szCs w:val="14"/>
              </w:rPr>
              <w:t>220033331368000</w:t>
            </w:r>
          </w:p>
          <w:p w:rsidR="000842D2" w:rsidRPr="00FB7ED5" w:rsidRDefault="000842D2" w:rsidP="00CB023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B7ED5" w:rsidRDefault="000842D2" w:rsidP="00CB023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УНН</w:t>
            </w:r>
            <w:r w:rsidRPr="00FB7ED5">
              <w:rPr>
                <w:rFonts w:ascii="GHEA Grapalat" w:hAnsi="GHEA Grapalat"/>
                <w:color w:val="000000"/>
                <w:sz w:val="14"/>
                <w:szCs w:val="14"/>
              </w:rPr>
              <w:t xml:space="preserve"> 04419956</w:t>
            </w:r>
          </w:p>
          <w:p w:rsidR="000842D2" w:rsidRPr="00FB7ED5" w:rsidRDefault="000842D2" w:rsidP="00CB023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</w:tr>
      <w:tr w:rsidR="000842D2" w:rsidRPr="00F42770" w:rsidTr="00456794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E291D" w:rsidRDefault="000842D2" w:rsidP="00462F9B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</w:pPr>
            <w:r w:rsidRPr="00AE291D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3-5, 7-10, 12-14, 16-18, 20-22, 24, 25, 27-29, 32-34, 37, 39, 44, 45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54782" w:rsidRDefault="000842D2" w:rsidP="00CB023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A1334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ООО П.Р.А.К.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21271C" w:rsidRDefault="000842D2" w:rsidP="00B52D9A">
            <w:pPr>
              <w:pStyle w:val="Default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B7ED5" w:rsidRDefault="000842D2" w:rsidP="00CB023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B7ED5">
              <w:rPr>
                <w:rFonts w:ascii="GHEA Grapalat" w:hAnsi="GHEA Grapalat"/>
                <w:color w:val="000000"/>
                <w:sz w:val="14"/>
                <w:szCs w:val="14"/>
              </w:rPr>
              <w:t>1570060858960100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B7ED5" w:rsidRDefault="000842D2" w:rsidP="00CB023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УНН</w:t>
            </w:r>
            <w:r w:rsidRPr="00FB7ED5">
              <w:rPr>
                <w:rFonts w:ascii="GHEA Grapalat" w:hAnsi="GHEA Grapalat"/>
                <w:color w:val="000000"/>
                <w:sz w:val="14"/>
                <w:szCs w:val="14"/>
              </w:rPr>
              <w:t xml:space="preserve"> 00928342</w:t>
            </w:r>
          </w:p>
        </w:tc>
      </w:tr>
      <w:tr w:rsidR="000842D2" w:rsidRPr="00F42770" w:rsidTr="00456794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E291D" w:rsidRDefault="000842D2" w:rsidP="00462F9B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</w:pPr>
            <w:r w:rsidRPr="00AE291D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t>6, 11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54782" w:rsidRDefault="000842D2" w:rsidP="00CB023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A1334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ООО </w:t>
            </w:r>
            <w:proofErr w:type="gramStart"/>
            <w:r w:rsidRPr="00A1334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АЛ</w:t>
            </w:r>
            <w:proofErr w:type="gramEnd"/>
            <w:r w:rsidRPr="00A1334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 СТАР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21271C" w:rsidRDefault="000842D2" w:rsidP="00B52D9A">
            <w:pPr>
              <w:pStyle w:val="Default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B7ED5" w:rsidRDefault="000842D2" w:rsidP="00CB023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B7ED5">
              <w:rPr>
                <w:rFonts w:ascii="GHEA Grapalat" w:hAnsi="GHEA Grapalat"/>
                <w:color w:val="000000"/>
                <w:sz w:val="14"/>
                <w:szCs w:val="14"/>
              </w:rPr>
              <w:t>19300955110500</w:t>
            </w:r>
          </w:p>
          <w:p w:rsidR="000842D2" w:rsidRPr="00FB7ED5" w:rsidRDefault="000842D2" w:rsidP="00CB023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B7ED5" w:rsidRDefault="000842D2" w:rsidP="00CB023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УНН</w:t>
            </w:r>
            <w:r w:rsidRPr="00FB7ED5">
              <w:rPr>
                <w:rFonts w:ascii="GHEA Grapalat" w:hAnsi="GHEA Grapalat"/>
                <w:color w:val="000000"/>
                <w:sz w:val="14"/>
                <w:szCs w:val="14"/>
              </w:rPr>
              <w:t xml:space="preserve"> 04433689</w:t>
            </w:r>
          </w:p>
          <w:p w:rsidR="000842D2" w:rsidRPr="00FB7ED5" w:rsidRDefault="000842D2" w:rsidP="00CB023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</w:tr>
      <w:tr w:rsidR="000842D2" w:rsidRPr="00F42770" w:rsidTr="00456794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AE291D" w:rsidRDefault="000842D2" w:rsidP="00462F9B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</w:pPr>
            <w:r w:rsidRPr="00AE291D">
              <w:rPr>
                <w:rFonts w:ascii="GHEA Grapalat" w:eastAsia="Arial Unicode MS" w:hAnsi="GHEA Grapalat" w:cs="Sylfaen"/>
                <w:sz w:val="14"/>
                <w:szCs w:val="14"/>
                <w:lang w:val="es-ES"/>
              </w:rPr>
              <w:lastRenderedPageBreak/>
              <w:t>15, 19, 23, 35, 43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154782" w:rsidRDefault="000842D2" w:rsidP="00CB023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A1334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ООО ШИРАКФУД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21271C" w:rsidRDefault="000842D2" w:rsidP="00B52D9A">
            <w:pPr>
              <w:pStyle w:val="Default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B7ED5" w:rsidRDefault="000842D2" w:rsidP="00CB023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B7ED5">
              <w:rPr>
                <w:rFonts w:ascii="GHEA Grapalat" w:hAnsi="GHEA Grapalat"/>
                <w:color w:val="000000"/>
                <w:sz w:val="14"/>
                <w:szCs w:val="14"/>
              </w:rPr>
              <w:t>15100085379700</w:t>
            </w:r>
          </w:p>
          <w:p w:rsidR="000842D2" w:rsidRPr="00FB7ED5" w:rsidRDefault="000842D2" w:rsidP="00CB023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B7ED5" w:rsidRDefault="000842D2" w:rsidP="00CB023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УНН</w:t>
            </w:r>
            <w:r w:rsidRPr="00FB7ED5">
              <w:rPr>
                <w:rFonts w:ascii="GHEA Grapalat" w:hAnsi="GHEA Grapalat"/>
                <w:color w:val="000000"/>
                <w:sz w:val="14"/>
                <w:szCs w:val="14"/>
              </w:rPr>
              <w:t xml:space="preserve"> 08620443</w:t>
            </w:r>
          </w:p>
          <w:p w:rsidR="000842D2" w:rsidRPr="00FB7ED5" w:rsidRDefault="000842D2" w:rsidP="00CB023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0842D2" w:rsidRPr="00F42770" w:rsidRDefault="000842D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F42770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F42770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842D2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0842D2" w:rsidRPr="00F42770" w:rsidRDefault="000842D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475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0842D2" w:rsidRPr="00F42770" w:rsidRDefault="000842D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Согласно Законодательству РА о закупках, объявление и объявление об этой процедуре было организовано на </w:t>
            </w:r>
            <w:proofErr w:type="spellStart"/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www.armeps.am</w:t>
            </w:r>
            <w:proofErr w:type="spellEnd"/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</w:t>
            </w:r>
            <w:proofErr w:type="spellStart"/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www.gnumner.am</w:t>
            </w:r>
            <w:proofErr w:type="spellEnd"/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0842D2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842D2" w:rsidRPr="00F42770" w:rsidRDefault="00084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42D2" w:rsidRPr="00F42770" w:rsidRDefault="000842D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0842D2" w:rsidRPr="00F42770" w:rsidRDefault="000842D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0842D2" w:rsidRPr="00F42770" w:rsidRDefault="000842D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42D2" w:rsidRPr="00F42770" w:rsidTr="008837C7">
        <w:trPr>
          <w:trHeight w:val="227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p w:rsidR="000842D2" w:rsidRPr="00F42770" w:rsidRDefault="000842D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842D2" w:rsidRPr="00F42770" w:rsidTr="008837C7">
        <w:trPr>
          <w:trHeight w:val="47"/>
          <w:jc w:val="center"/>
        </w:trPr>
        <w:tc>
          <w:tcPr>
            <w:tcW w:w="31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42D2" w:rsidRPr="00F42770" w:rsidRDefault="000842D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F42770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F42770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0842D2" w:rsidRPr="00F42770" w:rsidTr="0004177A">
        <w:trPr>
          <w:trHeight w:val="47"/>
          <w:jc w:val="center"/>
        </w:trPr>
        <w:tc>
          <w:tcPr>
            <w:tcW w:w="3172" w:type="dxa"/>
            <w:gridSpan w:val="8"/>
            <w:shd w:val="clear" w:color="auto" w:fill="auto"/>
            <w:vAlign w:val="center"/>
          </w:tcPr>
          <w:p w:rsidR="000842D2" w:rsidRPr="00A13346" w:rsidRDefault="000842D2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М.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Амбарян</w:t>
            </w:r>
            <w:proofErr w:type="spellEnd"/>
          </w:p>
        </w:tc>
        <w:tc>
          <w:tcPr>
            <w:tcW w:w="4103" w:type="dxa"/>
            <w:gridSpan w:val="17"/>
            <w:shd w:val="clear" w:color="auto" w:fill="auto"/>
            <w:vAlign w:val="center"/>
          </w:tcPr>
          <w:p w:rsidR="000842D2" w:rsidRPr="00A13346" w:rsidRDefault="000842D2" w:rsidP="00A133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55</w:t>
            </w:r>
            <w:r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:rsidR="000842D2" w:rsidRPr="0004177A" w:rsidRDefault="000842D2" w:rsidP="0004177A">
            <w:pPr>
              <w:pStyle w:val="a7"/>
              <w:widowControl w:val="0"/>
              <w:spacing w:after="160"/>
              <w:ind w:firstLine="0"/>
              <w:jc w:val="center"/>
              <w:rPr>
                <w:rFonts w:ascii="GHEA Grapalat" w:hAnsi="GHEA Grapalat"/>
                <w:i/>
                <w:sz w:val="14"/>
                <w:szCs w:val="14"/>
                <w:u w:val="single"/>
                <w:lang w:val="en-US"/>
              </w:rPr>
            </w:pPr>
            <w:r w:rsidRPr="0004177A">
              <w:rPr>
                <w:rFonts w:ascii="GHEA Grapalat" w:hAnsi="GHEA Grapalat" w:cs="Arial LatArm"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4277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F42770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F42770">
        <w:rPr>
          <w:rFonts w:ascii="GHEA Grapalat" w:hAnsi="GHEA Grapalat"/>
          <w:sz w:val="14"/>
          <w:szCs w:val="14"/>
        </w:rPr>
        <w:t>Заказчик:</w:t>
      </w:r>
      <w:r w:rsidR="00552684" w:rsidRPr="00F42770">
        <w:rPr>
          <w:rFonts w:ascii="GHEA Grapalat" w:hAnsi="GHEA Grapalat"/>
          <w:sz w:val="14"/>
          <w:szCs w:val="14"/>
        </w:rPr>
        <w:t xml:space="preserve"> </w:t>
      </w:r>
      <w:r w:rsidR="0004177A" w:rsidRPr="00C751C9">
        <w:rPr>
          <w:rStyle w:val="af9"/>
          <w:rFonts w:ascii="GHEA Grapalat" w:hAnsi="GHEA Grapalat"/>
          <w:b/>
          <w:sz w:val="14"/>
          <w:szCs w:val="14"/>
        </w:rPr>
        <w:t>"</w:t>
      </w:r>
      <w:r w:rsidR="000842D2">
        <w:rPr>
          <w:rFonts w:ascii="GHEA Grapalat" w:hAnsi="GHEA Grapalat"/>
          <w:i/>
          <w:sz w:val="14"/>
          <w:szCs w:val="14"/>
        </w:rPr>
        <w:t xml:space="preserve">Детский сад-интернат №10  города Армавир </w:t>
      </w:r>
      <w:proofErr w:type="spellStart"/>
      <w:r w:rsidR="000842D2">
        <w:rPr>
          <w:rFonts w:ascii="GHEA Grapalat" w:hAnsi="GHEA Grapalat"/>
          <w:i/>
          <w:sz w:val="14"/>
          <w:szCs w:val="14"/>
        </w:rPr>
        <w:t>Армавирской</w:t>
      </w:r>
      <w:proofErr w:type="spellEnd"/>
      <w:r w:rsidR="000842D2">
        <w:rPr>
          <w:rFonts w:ascii="GHEA Grapalat" w:hAnsi="GHEA Grapalat"/>
          <w:i/>
          <w:sz w:val="14"/>
          <w:szCs w:val="14"/>
        </w:rPr>
        <w:t xml:space="preserve"> области РА</w:t>
      </w:r>
      <w:r w:rsidR="00A13346" w:rsidRPr="00B52D9A">
        <w:rPr>
          <w:rFonts w:ascii="GHEA Grapalat" w:hAnsi="GHEA Grapalat"/>
          <w:i/>
          <w:sz w:val="14"/>
          <w:szCs w:val="14"/>
        </w:rPr>
        <w:t>" ОНКО</w:t>
      </w:r>
    </w:p>
    <w:sectPr w:rsidR="00613058" w:rsidRPr="00F42770" w:rsidSect="004806D8">
      <w:footerReference w:type="even" r:id="rId8"/>
      <w:footerReference w:type="default" r:id="rId9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5E0" w:rsidRDefault="003625E0">
      <w:r>
        <w:separator/>
      </w:r>
    </w:p>
  </w:endnote>
  <w:endnote w:type="continuationSeparator" w:id="0">
    <w:p w:rsidR="003625E0" w:rsidRDefault="00362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D9A" w:rsidRDefault="00DC3D73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52D9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52D9A" w:rsidRDefault="00B52D9A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52D9A" w:rsidRPr="008257B0" w:rsidRDefault="00DC3D73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52D9A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6A02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5E0" w:rsidRDefault="003625E0">
      <w:r>
        <w:separator/>
      </w:r>
    </w:p>
  </w:footnote>
  <w:footnote w:type="continuationSeparator" w:id="0">
    <w:p w:rsidR="003625E0" w:rsidRDefault="003625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36497"/>
    <w:rsid w:val="00040BA1"/>
    <w:rsid w:val="0004177A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842D2"/>
    <w:rsid w:val="0009038B"/>
    <w:rsid w:val="0009444C"/>
    <w:rsid w:val="00095B7E"/>
    <w:rsid w:val="00096AB5"/>
    <w:rsid w:val="000B3F73"/>
    <w:rsid w:val="000C210A"/>
    <w:rsid w:val="000C36DD"/>
    <w:rsid w:val="000D2565"/>
    <w:rsid w:val="000D3C84"/>
    <w:rsid w:val="000E312B"/>
    <w:rsid w:val="000E517F"/>
    <w:rsid w:val="000F65FA"/>
    <w:rsid w:val="00100554"/>
    <w:rsid w:val="00100D10"/>
    <w:rsid w:val="00102A32"/>
    <w:rsid w:val="001038C8"/>
    <w:rsid w:val="001102FF"/>
    <w:rsid w:val="00120E57"/>
    <w:rsid w:val="00124077"/>
    <w:rsid w:val="00125AFF"/>
    <w:rsid w:val="00126D2A"/>
    <w:rsid w:val="00132E94"/>
    <w:rsid w:val="0014470D"/>
    <w:rsid w:val="00144797"/>
    <w:rsid w:val="001466A8"/>
    <w:rsid w:val="001517BC"/>
    <w:rsid w:val="00154782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3EE2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2F709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816"/>
    <w:rsid w:val="00341CA5"/>
    <w:rsid w:val="00344006"/>
    <w:rsid w:val="00345C5A"/>
    <w:rsid w:val="0035269C"/>
    <w:rsid w:val="00360627"/>
    <w:rsid w:val="003625E0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6725"/>
    <w:rsid w:val="00437379"/>
    <w:rsid w:val="00441E90"/>
    <w:rsid w:val="004440F4"/>
    <w:rsid w:val="004450F4"/>
    <w:rsid w:val="00454284"/>
    <w:rsid w:val="00467A9D"/>
    <w:rsid w:val="00473936"/>
    <w:rsid w:val="00473C53"/>
    <w:rsid w:val="004806D8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5EEE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474F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4FB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3712D"/>
    <w:rsid w:val="007430B8"/>
    <w:rsid w:val="00743D8B"/>
    <w:rsid w:val="007443A1"/>
    <w:rsid w:val="007513A1"/>
    <w:rsid w:val="00751825"/>
    <w:rsid w:val="00752815"/>
    <w:rsid w:val="0075655D"/>
    <w:rsid w:val="00760A23"/>
    <w:rsid w:val="00760AA2"/>
    <w:rsid w:val="00765F01"/>
    <w:rsid w:val="0077382B"/>
    <w:rsid w:val="0078066C"/>
    <w:rsid w:val="00785669"/>
    <w:rsid w:val="007868A4"/>
    <w:rsid w:val="00790B72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4ADB"/>
    <w:rsid w:val="00866D01"/>
    <w:rsid w:val="00871366"/>
    <w:rsid w:val="00874380"/>
    <w:rsid w:val="008816D8"/>
    <w:rsid w:val="008837C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0A3C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3346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7F35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2BE1"/>
    <w:rsid w:val="00B52D9A"/>
    <w:rsid w:val="00B5440A"/>
    <w:rsid w:val="00B5525A"/>
    <w:rsid w:val="00B57B6C"/>
    <w:rsid w:val="00B6305B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51C9"/>
    <w:rsid w:val="00C820E5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473F7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E8F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7B4"/>
    <w:rsid w:val="00DB586E"/>
    <w:rsid w:val="00DB673F"/>
    <w:rsid w:val="00DC3323"/>
    <w:rsid w:val="00DC3D73"/>
    <w:rsid w:val="00DC3F30"/>
    <w:rsid w:val="00DC4A38"/>
    <w:rsid w:val="00DD1F45"/>
    <w:rsid w:val="00DD78E1"/>
    <w:rsid w:val="00DE1183"/>
    <w:rsid w:val="00DE6A21"/>
    <w:rsid w:val="00DF78B4"/>
    <w:rsid w:val="00E04FB3"/>
    <w:rsid w:val="00E14174"/>
    <w:rsid w:val="00E14FB5"/>
    <w:rsid w:val="00E21EBA"/>
    <w:rsid w:val="00E24AA7"/>
    <w:rsid w:val="00E359C1"/>
    <w:rsid w:val="00E37A3E"/>
    <w:rsid w:val="00E41DA4"/>
    <w:rsid w:val="00E427D3"/>
    <w:rsid w:val="00E476D2"/>
    <w:rsid w:val="00E55F33"/>
    <w:rsid w:val="00E615C8"/>
    <w:rsid w:val="00E63772"/>
    <w:rsid w:val="00E64070"/>
    <w:rsid w:val="00E64A9D"/>
    <w:rsid w:val="00E655F3"/>
    <w:rsid w:val="00E66A02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770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132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FontStyle21">
    <w:name w:val="Font Style21"/>
    <w:uiPriority w:val="99"/>
    <w:rsid w:val="00096AB5"/>
    <w:rPr>
      <w:rFonts w:ascii="Sylfaen" w:hAnsi="Sylfaen" w:cs="Sylfaen"/>
      <w:color w:val="000000"/>
      <w:spacing w:val="10"/>
      <w:sz w:val="16"/>
      <w:szCs w:val="16"/>
    </w:rPr>
  </w:style>
  <w:style w:type="character" w:styleId="af9">
    <w:name w:val="Emphasis"/>
    <w:uiPriority w:val="20"/>
    <w:qFormat/>
    <w:rsid w:val="00F42770"/>
    <w:rPr>
      <w:i/>
      <w:iCs/>
    </w:rPr>
  </w:style>
  <w:style w:type="character" w:customStyle="1" w:styleId="extended-textshort">
    <w:name w:val="extended-text__short"/>
    <w:basedOn w:val="a0"/>
    <w:rsid w:val="008837C7"/>
  </w:style>
  <w:style w:type="character" w:customStyle="1" w:styleId="a6">
    <w:name w:val="Верхний колонтитул Знак"/>
    <w:basedOn w:val="a0"/>
    <w:link w:val="a5"/>
    <w:rsid w:val="00100554"/>
  </w:style>
  <w:style w:type="paragraph" w:styleId="HTML">
    <w:name w:val="HTML Preformatted"/>
    <w:basedOn w:val="a"/>
    <w:link w:val="HTML0"/>
    <w:uiPriority w:val="99"/>
    <w:unhideWhenUsed/>
    <w:rsid w:val="003268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26816"/>
    <w:rPr>
      <w:rFonts w:ascii="Courier New" w:hAnsi="Courier New" w:cs="Courier New"/>
      <w:lang w:bidi="ar-SA"/>
    </w:rPr>
  </w:style>
  <w:style w:type="paragraph" w:styleId="afa">
    <w:name w:val="No Spacing"/>
    <w:uiPriority w:val="1"/>
    <w:qFormat/>
    <w:rsid w:val="00E37A3E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afb">
    <w:name w:val="FollowedHyperlink"/>
    <w:basedOn w:val="a0"/>
    <w:uiPriority w:val="99"/>
    <w:semiHidden/>
    <w:unhideWhenUsed/>
    <w:rsid w:val="00A13346"/>
    <w:rPr>
      <w:color w:val="800080"/>
      <w:u w:val="single"/>
    </w:rPr>
  </w:style>
  <w:style w:type="paragraph" w:customStyle="1" w:styleId="font5">
    <w:name w:val="font5"/>
    <w:basedOn w:val="a"/>
    <w:rsid w:val="00A13346"/>
    <w:pPr>
      <w:spacing w:before="100" w:beforeAutospacing="1" w:after="100" w:afterAutospacing="1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font6">
    <w:name w:val="font6"/>
    <w:basedOn w:val="a"/>
    <w:rsid w:val="00A13346"/>
    <w:pPr>
      <w:spacing w:before="100" w:beforeAutospacing="1" w:after="100" w:afterAutospacing="1"/>
    </w:pPr>
    <w:rPr>
      <w:rFonts w:ascii="Arial" w:hAnsi="Arial" w:cs="Arial"/>
      <w:color w:val="000000"/>
      <w:sz w:val="19"/>
      <w:szCs w:val="19"/>
      <w:lang w:bidi="ar-SA"/>
    </w:rPr>
  </w:style>
  <w:style w:type="paragraph" w:customStyle="1" w:styleId="font7">
    <w:name w:val="font7"/>
    <w:basedOn w:val="a"/>
    <w:rsid w:val="00A13346"/>
    <w:pPr>
      <w:spacing w:before="100" w:beforeAutospacing="1" w:after="100" w:afterAutospacing="1"/>
    </w:pPr>
    <w:rPr>
      <w:rFonts w:ascii="Gisha" w:hAnsi="Gisha" w:cs="Gisha"/>
      <w:color w:val="000000"/>
      <w:sz w:val="19"/>
      <w:szCs w:val="19"/>
      <w:lang w:bidi="ar-SA"/>
    </w:rPr>
  </w:style>
  <w:style w:type="paragraph" w:customStyle="1" w:styleId="font8">
    <w:name w:val="font8"/>
    <w:basedOn w:val="a"/>
    <w:rsid w:val="00A13346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lang w:bidi="ar-SA"/>
    </w:rPr>
  </w:style>
  <w:style w:type="paragraph" w:customStyle="1" w:styleId="xl63">
    <w:name w:val="xl63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19"/>
      <w:szCs w:val="19"/>
      <w:lang w:bidi="ar-SA"/>
    </w:rPr>
  </w:style>
  <w:style w:type="paragraph" w:customStyle="1" w:styleId="xl64">
    <w:name w:val="xl64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65">
    <w:name w:val="xl65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19"/>
      <w:szCs w:val="19"/>
      <w:lang w:bidi="ar-SA"/>
    </w:rPr>
  </w:style>
  <w:style w:type="paragraph" w:customStyle="1" w:styleId="xl66">
    <w:name w:val="xl66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67">
    <w:name w:val="xl67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68">
    <w:name w:val="xl68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xl69">
    <w:name w:val="xl69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70">
    <w:name w:val="xl70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9"/>
      <w:szCs w:val="19"/>
      <w:lang w:bidi="ar-SA"/>
    </w:rPr>
  </w:style>
  <w:style w:type="paragraph" w:customStyle="1" w:styleId="xl71">
    <w:name w:val="xl71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color w:val="333333"/>
      <w:sz w:val="20"/>
      <w:lang w:bidi="ar-SA"/>
    </w:rPr>
  </w:style>
  <w:style w:type="paragraph" w:customStyle="1" w:styleId="xl72">
    <w:name w:val="xl72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color w:val="2D2D2D"/>
      <w:sz w:val="20"/>
      <w:lang w:bidi="ar-SA"/>
    </w:rPr>
  </w:style>
  <w:style w:type="paragraph" w:customStyle="1" w:styleId="xl73">
    <w:name w:val="xl73"/>
    <w:basedOn w:val="a"/>
    <w:rsid w:val="00A1334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4">
    <w:name w:val="xl74"/>
    <w:basedOn w:val="a"/>
    <w:rsid w:val="00A13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5">
    <w:name w:val="xl75"/>
    <w:basedOn w:val="a"/>
    <w:rsid w:val="00A13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6">
    <w:name w:val="xl76"/>
    <w:basedOn w:val="a"/>
    <w:rsid w:val="00A13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7">
    <w:name w:val="xl77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8">
    <w:name w:val="xl78"/>
    <w:basedOn w:val="a"/>
    <w:rsid w:val="00A13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79">
    <w:name w:val="xl79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19"/>
      <w:szCs w:val="19"/>
      <w:lang w:bidi="ar-SA"/>
    </w:rPr>
  </w:style>
  <w:style w:type="paragraph" w:customStyle="1" w:styleId="xl80">
    <w:name w:val="xl80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1">
    <w:name w:val="xl81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19"/>
      <w:szCs w:val="19"/>
      <w:lang w:bidi="ar-SA"/>
    </w:rPr>
  </w:style>
  <w:style w:type="paragraph" w:customStyle="1" w:styleId="xl82">
    <w:name w:val="xl82"/>
    <w:basedOn w:val="a"/>
    <w:rsid w:val="00A133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83">
    <w:name w:val="xl83"/>
    <w:basedOn w:val="a"/>
    <w:rsid w:val="00A13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4">
    <w:name w:val="xl84"/>
    <w:basedOn w:val="a"/>
    <w:rsid w:val="00A13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5">
    <w:name w:val="xl85"/>
    <w:basedOn w:val="a"/>
    <w:rsid w:val="00A13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6">
    <w:name w:val="xl86"/>
    <w:basedOn w:val="a"/>
    <w:rsid w:val="00D77E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87">
    <w:name w:val="xl87"/>
    <w:basedOn w:val="a"/>
    <w:rsid w:val="00D77E8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88">
    <w:name w:val="xl88"/>
    <w:basedOn w:val="a"/>
    <w:rsid w:val="00D7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89">
    <w:name w:val="xl89"/>
    <w:basedOn w:val="a"/>
    <w:rsid w:val="00D7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90">
    <w:name w:val="xl90"/>
    <w:basedOn w:val="a"/>
    <w:rsid w:val="00D7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91">
    <w:name w:val="xl91"/>
    <w:basedOn w:val="a"/>
    <w:rsid w:val="00D77E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92">
    <w:name w:val="xl92"/>
    <w:basedOn w:val="a"/>
    <w:rsid w:val="00D7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93">
    <w:name w:val="xl93"/>
    <w:basedOn w:val="a"/>
    <w:rsid w:val="00D7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94">
    <w:name w:val="xl94"/>
    <w:basedOn w:val="a"/>
    <w:rsid w:val="00D7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40">
    <w:name w:val="Заголовок 4 Знак"/>
    <w:link w:val="4"/>
    <w:rsid w:val="00D77E8F"/>
    <w:rPr>
      <w:rFonts w:ascii="Arial LatArm" w:hAnsi="Arial LatArm"/>
      <w:i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08C77-26E8-4AA6-A8D4-5CF4E3699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16</Pages>
  <Words>6635</Words>
  <Characters>37820</Characters>
  <Application>Microsoft Office Word</Application>
  <DocSecurity>0</DocSecurity>
  <Lines>315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</cp:lastModifiedBy>
  <cp:revision>48</cp:revision>
  <cp:lastPrinted>2015-07-14T07:47:00Z</cp:lastPrinted>
  <dcterms:created xsi:type="dcterms:W3CDTF">2018-08-09T07:28:00Z</dcterms:created>
  <dcterms:modified xsi:type="dcterms:W3CDTF">2021-02-02T07:38:00Z</dcterms:modified>
</cp:coreProperties>
</file>